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137" w:rsidRDefault="00923A8E" w:rsidP="00923A8E">
      <w:pPr>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137" w:rsidRDefault="00923A8E" w:rsidP="00923A8E">
      <w:pPr>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высшего образования</w:t>
      </w:r>
    </w:p>
    <w:p w14:paraId="0753D8A4" w14:textId="77777777" w:rsidR="00923A8E" w:rsidRPr="00923137" w:rsidRDefault="00923A8E" w:rsidP="00923A8E">
      <w:pPr>
        <w:spacing w:after="0" w:line="240" w:lineRule="auto"/>
        <w:jc w:val="center"/>
        <w:rPr>
          <w:rFonts w:ascii="Times New Roman" w:eastAsia="Times New Roman" w:hAnsi="Times New Roman" w:cs="Times New Roman"/>
          <w:b/>
          <w:caps/>
          <w:sz w:val="28"/>
          <w:szCs w:val="28"/>
          <w:lang w:eastAsia="ru-RU"/>
        </w:rPr>
      </w:pPr>
      <w:r w:rsidRPr="00923137">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137" w:rsidRDefault="00923A8E" w:rsidP="00923A8E">
      <w:pPr>
        <w:spacing w:after="0" w:line="240" w:lineRule="auto"/>
        <w:jc w:val="center"/>
        <w:rPr>
          <w:rFonts w:ascii="Times New Roman" w:eastAsia="Times New Roman" w:hAnsi="Times New Roman" w:cs="Times New Roman"/>
          <w:b/>
          <w:caps/>
          <w:sz w:val="28"/>
          <w:szCs w:val="28"/>
          <w:lang w:eastAsia="ru-RU"/>
        </w:rPr>
      </w:pPr>
      <w:r w:rsidRPr="00923137">
        <w:rPr>
          <w:rFonts w:ascii="Times New Roman" w:eastAsia="Times New Roman" w:hAnsi="Times New Roman" w:cs="Times New Roman"/>
          <w:b/>
          <w:caps/>
          <w:sz w:val="28"/>
          <w:szCs w:val="28"/>
          <w:lang w:eastAsia="ru-RU"/>
        </w:rPr>
        <w:t>Российской Федерации»</w:t>
      </w:r>
    </w:p>
    <w:p w14:paraId="4E313C1D"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(Финансовый университет)</w:t>
      </w:r>
    </w:p>
    <w:p w14:paraId="51DBFB00" w14:textId="77777777" w:rsidR="00923A8E" w:rsidRPr="00923137"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137" w:rsidRDefault="009F4336" w:rsidP="00923A8E">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23137" w:rsidRDefault="00DE031B" w:rsidP="00923A8E">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4D3EF9ED" w:rsidR="00932F0B" w:rsidRPr="00923137" w:rsidRDefault="00764137" w:rsidP="00923A8E">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Calibri" w:hAnsi="Times New Roman" w:cs="Times New Roman"/>
          <w:b/>
          <w:sz w:val="28"/>
          <w:szCs w:val="28"/>
        </w:rPr>
        <w:t>Оценка рисков бизнес-процессов</w:t>
      </w:r>
    </w:p>
    <w:p w14:paraId="759384D3" w14:textId="77777777" w:rsidR="00923A8E" w:rsidRPr="00923137"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ab/>
      </w:r>
    </w:p>
    <w:p w14:paraId="375B7C27"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137"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ab/>
      </w:r>
    </w:p>
    <w:p w14:paraId="3B3434F4" w14:textId="77777777" w:rsidR="00923A8E" w:rsidRPr="00923137" w:rsidRDefault="00923A8E" w:rsidP="00923A8E">
      <w:pPr>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для студентов, обучающихся по направлению подготовки</w:t>
      </w:r>
    </w:p>
    <w:p w14:paraId="5153548A" w14:textId="2290E93C" w:rsidR="00C13BBB" w:rsidRPr="00923137" w:rsidRDefault="00923A8E" w:rsidP="00764137">
      <w:pPr>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38.</w:t>
      </w:r>
      <w:r w:rsidR="0002059C" w:rsidRPr="00923137">
        <w:rPr>
          <w:rFonts w:ascii="Times New Roman" w:eastAsia="Times New Roman" w:hAnsi="Times New Roman" w:cs="Times New Roman"/>
          <w:sz w:val="28"/>
          <w:szCs w:val="28"/>
          <w:lang w:eastAsia="ru-RU"/>
        </w:rPr>
        <w:t>0</w:t>
      </w:r>
      <w:r w:rsidR="00622EE1" w:rsidRPr="00923137">
        <w:rPr>
          <w:rFonts w:ascii="Times New Roman" w:eastAsia="Times New Roman" w:hAnsi="Times New Roman" w:cs="Times New Roman"/>
          <w:sz w:val="28"/>
          <w:szCs w:val="28"/>
          <w:lang w:eastAsia="ru-RU"/>
        </w:rPr>
        <w:t>4</w:t>
      </w:r>
      <w:r w:rsidRPr="00923137">
        <w:rPr>
          <w:rFonts w:ascii="Times New Roman" w:eastAsia="Times New Roman" w:hAnsi="Times New Roman" w:cs="Times New Roman"/>
          <w:sz w:val="28"/>
          <w:szCs w:val="28"/>
          <w:lang w:eastAsia="ru-RU"/>
        </w:rPr>
        <w:t>.01«Экономика»</w:t>
      </w:r>
    </w:p>
    <w:p w14:paraId="78EEFF9B" w14:textId="2523BDE6" w:rsidR="00622EE1" w:rsidRPr="00923137" w:rsidRDefault="00764137" w:rsidP="00622EE1">
      <w:pPr>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Н</w:t>
      </w:r>
      <w:r w:rsidR="00622EE1" w:rsidRPr="00923137">
        <w:rPr>
          <w:rFonts w:ascii="Times New Roman" w:eastAsia="Times New Roman" w:hAnsi="Times New Roman" w:cs="Times New Roman"/>
          <w:sz w:val="28"/>
          <w:szCs w:val="28"/>
          <w:lang w:eastAsia="ru-RU"/>
        </w:rPr>
        <w:t xml:space="preserve">аправленность магистерской программы </w:t>
      </w:r>
    </w:p>
    <w:p w14:paraId="775FE9CE" w14:textId="03D0CEC1" w:rsidR="00C13BBB" w:rsidRPr="00923137" w:rsidRDefault="00622EE1" w:rsidP="00622EE1">
      <w:pPr>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«Внутренний аудит и управление рисками»</w:t>
      </w:r>
    </w:p>
    <w:p w14:paraId="54FEE2E5" w14:textId="77777777" w:rsidR="00C13BBB" w:rsidRPr="00923137" w:rsidRDefault="00C13BBB" w:rsidP="00622EE1">
      <w:pPr>
        <w:spacing w:after="0" w:line="240" w:lineRule="auto"/>
        <w:jc w:val="center"/>
        <w:rPr>
          <w:rFonts w:ascii="Times New Roman" w:eastAsia="Times New Roman" w:hAnsi="Times New Roman" w:cs="Times New Roman"/>
          <w:sz w:val="28"/>
          <w:szCs w:val="28"/>
          <w:lang w:eastAsia="ru-RU"/>
        </w:rPr>
      </w:pPr>
    </w:p>
    <w:p w14:paraId="1D4DE0D6" w14:textId="77777777" w:rsidR="00932F0B" w:rsidRPr="00923137"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137"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137"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137"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137"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137"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137"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137" w:rsidRDefault="00923A8E" w:rsidP="00923A8E">
      <w:pPr>
        <w:spacing w:after="0" w:line="240" w:lineRule="auto"/>
        <w:rPr>
          <w:rFonts w:ascii="Times New Roman" w:eastAsia="Times New Roman" w:hAnsi="Times New Roman" w:cs="Times New Roman"/>
          <w:b/>
          <w:i/>
          <w:sz w:val="28"/>
          <w:szCs w:val="28"/>
          <w:lang w:eastAsia="ru-RU"/>
        </w:rPr>
      </w:pPr>
    </w:p>
    <w:p w14:paraId="4DE7880B" w14:textId="77777777" w:rsidR="00AB6B8C" w:rsidRPr="00923137" w:rsidRDefault="00AB6B8C" w:rsidP="00923A8E">
      <w:pPr>
        <w:spacing w:after="0" w:line="240" w:lineRule="auto"/>
        <w:rPr>
          <w:rFonts w:ascii="Times New Roman" w:eastAsia="Times New Roman" w:hAnsi="Times New Roman" w:cs="Times New Roman"/>
          <w:b/>
          <w:i/>
          <w:sz w:val="28"/>
          <w:szCs w:val="28"/>
          <w:lang w:eastAsia="ru-RU"/>
        </w:rPr>
      </w:pPr>
    </w:p>
    <w:p w14:paraId="47F37F9E" w14:textId="77777777" w:rsidR="00AB6B8C" w:rsidRPr="00923137" w:rsidRDefault="00AB6B8C" w:rsidP="00923A8E">
      <w:pPr>
        <w:spacing w:after="0" w:line="240" w:lineRule="auto"/>
        <w:rPr>
          <w:rFonts w:ascii="Times New Roman" w:eastAsia="Times New Roman" w:hAnsi="Times New Roman" w:cs="Times New Roman"/>
          <w:b/>
          <w:i/>
          <w:sz w:val="28"/>
          <w:szCs w:val="28"/>
          <w:lang w:eastAsia="ru-RU"/>
        </w:rPr>
      </w:pPr>
    </w:p>
    <w:p w14:paraId="2A8FC43F" w14:textId="77777777" w:rsidR="00AB6B8C" w:rsidRPr="00923137" w:rsidRDefault="00AB6B8C"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137"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23137" w:rsidRDefault="00923A8E" w:rsidP="00923A8E">
      <w:pPr>
        <w:spacing w:after="0" w:line="240" w:lineRule="auto"/>
        <w:jc w:val="center"/>
        <w:rPr>
          <w:rFonts w:ascii="Times New Roman" w:eastAsia="Times New Roman" w:hAnsi="Times New Roman" w:cs="Times New Roman"/>
          <w:b/>
          <w:sz w:val="28"/>
          <w:szCs w:val="28"/>
          <w:lang w:eastAsia="ru-RU"/>
        </w:rPr>
      </w:pPr>
    </w:p>
    <w:p w14:paraId="44D1832A" w14:textId="77777777" w:rsidR="002A6A63" w:rsidRPr="00923137" w:rsidRDefault="002A6A63" w:rsidP="00923A8E">
      <w:pPr>
        <w:spacing w:after="0" w:line="240" w:lineRule="auto"/>
        <w:jc w:val="center"/>
        <w:rPr>
          <w:rFonts w:ascii="Times New Roman" w:eastAsia="Times New Roman" w:hAnsi="Times New Roman" w:cs="Times New Roman"/>
          <w:b/>
          <w:sz w:val="28"/>
          <w:szCs w:val="28"/>
          <w:lang w:eastAsia="ru-RU"/>
        </w:rPr>
      </w:pPr>
    </w:p>
    <w:p w14:paraId="36A63BCA" w14:textId="77777777" w:rsidR="002A6A63" w:rsidRPr="00923137" w:rsidRDefault="002A6A63" w:rsidP="00923A8E">
      <w:pPr>
        <w:spacing w:after="0" w:line="240" w:lineRule="auto"/>
        <w:jc w:val="center"/>
        <w:rPr>
          <w:rFonts w:ascii="Times New Roman" w:eastAsia="Times New Roman" w:hAnsi="Times New Roman" w:cs="Times New Roman"/>
          <w:b/>
          <w:sz w:val="28"/>
          <w:szCs w:val="28"/>
          <w:lang w:eastAsia="ru-RU"/>
        </w:rPr>
      </w:pPr>
    </w:p>
    <w:p w14:paraId="1414DCA9" w14:textId="0EA5F4FB" w:rsidR="00092C17" w:rsidRPr="00923137" w:rsidRDefault="00923A8E" w:rsidP="00923A8E">
      <w:pPr>
        <w:spacing w:after="0" w:line="240" w:lineRule="auto"/>
        <w:jc w:val="center"/>
        <w:rPr>
          <w:rFonts w:ascii="Times New Roman" w:eastAsia="Times New Roman" w:hAnsi="Times New Roman" w:cs="Times New Roman"/>
          <w:b/>
          <w:caps/>
          <w:sz w:val="28"/>
          <w:szCs w:val="28"/>
          <w:lang w:eastAsia="ru-RU"/>
        </w:rPr>
      </w:pPr>
      <w:r w:rsidRPr="00923137">
        <w:rPr>
          <w:rFonts w:ascii="Times New Roman" w:eastAsia="Times New Roman" w:hAnsi="Times New Roman" w:cs="Times New Roman"/>
          <w:b/>
          <w:sz w:val="28"/>
          <w:szCs w:val="28"/>
          <w:lang w:eastAsia="ru-RU"/>
        </w:rPr>
        <w:t>Москва</w:t>
      </w:r>
      <w:r w:rsidR="00B3337A" w:rsidRPr="00923137">
        <w:rPr>
          <w:rFonts w:ascii="Times New Roman" w:eastAsia="Times New Roman" w:hAnsi="Times New Roman" w:cs="Times New Roman"/>
          <w:b/>
          <w:caps/>
          <w:sz w:val="28"/>
          <w:szCs w:val="28"/>
          <w:lang w:eastAsia="ru-RU"/>
        </w:rPr>
        <w:t xml:space="preserve"> 202</w:t>
      </w:r>
      <w:r w:rsidR="00764137" w:rsidRPr="00923137">
        <w:rPr>
          <w:rFonts w:ascii="Times New Roman" w:eastAsia="Times New Roman" w:hAnsi="Times New Roman" w:cs="Times New Roman"/>
          <w:b/>
          <w:caps/>
          <w:sz w:val="28"/>
          <w:szCs w:val="28"/>
          <w:lang w:eastAsia="ru-RU"/>
        </w:rPr>
        <w:t>3</w:t>
      </w:r>
    </w:p>
    <w:p w14:paraId="1EF6EB2C" w14:textId="77777777" w:rsidR="002276C4" w:rsidRPr="00923137" w:rsidRDefault="002276C4" w:rsidP="002276C4">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923137"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923137" w:rsidRDefault="002276C4" w:rsidP="002276C4">
      <w:pPr>
        <w:spacing w:after="0" w:line="240" w:lineRule="auto"/>
        <w:jc w:val="center"/>
        <w:rPr>
          <w:rFonts w:ascii="Times New Roman" w:eastAsia="Times New Roman" w:hAnsi="Times New Roman" w:cs="Times New Roman"/>
          <w:b/>
          <w:sz w:val="32"/>
          <w:szCs w:val="32"/>
          <w:lang w:eastAsia="ru-RU"/>
        </w:rPr>
      </w:pPr>
      <w:r w:rsidRPr="00923137">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923137" w:rsidRDefault="002276C4" w:rsidP="002276C4">
      <w:pPr>
        <w:spacing w:after="0" w:line="240" w:lineRule="auto"/>
        <w:jc w:val="center"/>
        <w:rPr>
          <w:rFonts w:ascii="Times New Roman" w:eastAsia="Times New Roman" w:hAnsi="Times New Roman" w:cs="Times New Roman"/>
          <w:b/>
          <w:sz w:val="32"/>
          <w:szCs w:val="32"/>
          <w:lang w:eastAsia="ru-RU"/>
        </w:rPr>
      </w:pPr>
      <w:r w:rsidRPr="00923137">
        <w:rPr>
          <w:rFonts w:ascii="Times New Roman" w:eastAsia="Times New Roman" w:hAnsi="Times New Roman" w:cs="Times New Roman"/>
          <w:b/>
          <w:sz w:val="32"/>
          <w:szCs w:val="32"/>
          <w:lang w:eastAsia="ru-RU"/>
        </w:rPr>
        <w:t>Российской Федерации»</w:t>
      </w:r>
    </w:p>
    <w:p w14:paraId="1A1C29AE" w14:textId="77777777" w:rsidR="002276C4" w:rsidRPr="00923137"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923137" w:rsidRDefault="00DE031B" w:rsidP="00DE031B">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923137" w:rsidRDefault="00DE031B" w:rsidP="00DE031B">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923137"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F33F4D" w:rsidRPr="00923A8E" w14:paraId="3390EC87" w14:textId="77777777" w:rsidTr="000931C7">
        <w:tc>
          <w:tcPr>
            <w:tcW w:w="2461" w:type="pct"/>
            <w:hideMark/>
          </w:tcPr>
          <w:p w14:paraId="38338B5A" w14:textId="77777777" w:rsidR="00F33F4D" w:rsidRDefault="00F33F4D" w:rsidP="00F33F4D">
            <w:pPr>
              <w:rPr>
                <w:sz w:val="28"/>
                <w:szCs w:val="28"/>
              </w:rPr>
            </w:pPr>
            <w:r>
              <w:rPr>
                <w:sz w:val="28"/>
                <w:szCs w:val="28"/>
              </w:rPr>
              <w:t>СОГЛАСОВАНО</w:t>
            </w:r>
          </w:p>
          <w:p w14:paraId="2C75CAF9" w14:textId="77777777" w:rsidR="00F33F4D" w:rsidRDefault="00F33F4D" w:rsidP="00F33F4D">
            <w:pPr>
              <w:jc w:val="center"/>
              <w:rPr>
                <w:sz w:val="28"/>
                <w:szCs w:val="28"/>
              </w:rPr>
            </w:pPr>
          </w:p>
          <w:p w14:paraId="3DF86CAD" w14:textId="77777777" w:rsidR="00F33F4D" w:rsidRDefault="00F33F4D" w:rsidP="00F33F4D">
            <w:pPr>
              <w:rPr>
                <w:sz w:val="28"/>
                <w:szCs w:val="28"/>
              </w:rPr>
            </w:pPr>
            <w:r>
              <w:rPr>
                <w:sz w:val="28"/>
                <w:szCs w:val="28"/>
              </w:rPr>
              <w:t>АО «</w:t>
            </w:r>
            <w:proofErr w:type="spellStart"/>
            <w:r>
              <w:rPr>
                <w:sz w:val="28"/>
                <w:szCs w:val="28"/>
              </w:rPr>
              <w:t>Кэпт</w:t>
            </w:r>
            <w:proofErr w:type="spellEnd"/>
            <w:r>
              <w:rPr>
                <w:sz w:val="28"/>
                <w:szCs w:val="28"/>
              </w:rPr>
              <w:t>»</w:t>
            </w:r>
          </w:p>
          <w:p w14:paraId="7E6E07DA" w14:textId="77777777" w:rsidR="00F33F4D" w:rsidRDefault="00F33F4D" w:rsidP="00F33F4D">
            <w:pPr>
              <w:rPr>
                <w:sz w:val="28"/>
                <w:szCs w:val="28"/>
              </w:rPr>
            </w:pPr>
            <w:r>
              <w:rPr>
                <w:sz w:val="28"/>
                <w:szCs w:val="28"/>
              </w:rPr>
              <w:t xml:space="preserve">Партнер группы </w:t>
            </w:r>
            <w:proofErr w:type="spellStart"/>
            <w:r>
              <w:rPr>
                <w:sz w:val="28"/>
                <w:szCs w:val="28"/>
              </w:rPr>
              <w:t>форензик</w:t>
            </w:r>
            <w:proofErr w:type="spellEnd"/>
          </w:p>
          <w:p w14:paraId="5E3042AF" w14:textId="77777777" w:rsidR="00F33F4D" w:rsidRDefault="00F33F4D" w:rsidP="00F33F4D">
            <w:pPr>
              <w:rPr>
                <w:sz w:val="28"/>
                <w:szCs w:val="28"/>
              </w:rPr>
            </w:pPr>
          </w:p>
          <w:p w14:paraId="7C7B2397" w14:textId="77777777" w:rsidR="00F33F4D" w:rsidRDefault="00F33F4D" w:rsidP="00F33F4D">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013FDB3F" w14:textId="1B1146E7" w:rsidR="00F33F4D" w:rsidRPr="005D404F" w:rsidRDefault="00F33F4D" w:rsidP="00F33F4D">
            <w:pPr>
              <w:rPr>
                <w:rFonts w:eastAsia="Calibri"/>
                <w:sz w:val="28"/>
                <w:szCs w:val="28"/>
              </w:rPr>
            </w:pPr>
            <w:r>
              <w:rPr>
                <w:sz w:val="28"/>
                <w:szCs w:val="28"/>
              </w:rPr>
              <w:t>«29» мая 2023 г.</w:t>
            </w:r>
          </w:p>
        </w:tc>
        <w:tc>
          <w:tcPr>
            <w:tcW w:w="2539" w:type="pct"/>
            <w:hideMark/>
          </w:tcPr>
          <w:p w14:paraId="3DAFCA6E" w14:textId="77777777" w:rsidR="00F33F4D" w:rsidRDefault="00F33F4D" w:rsidP="00F33F4D">
            <w:pPr>
              <w:rPr>
                <w:sz w:val="28"/>
                <w:szCs w:val="28"/>
              </w:rPr>
            </w:pPr>
            <w:r>
              <w:rPr>
                <w:sz w:val="28"/>
                <w:szCs w:val="28"/>
              </w:rPr>
              <w:t>УТВЕРЖДАЮ</w:t>
            </w:r>
          </w:p>
          <w:p w14:paraId="1BF5C13F" w14:textId="77777777" w:rsidR="00F33F4D" w:rsidRDefault="00F33F4D" w:rsidP="00F33F4D">
            <w:pPr>
              <w:jc w:val="center"/>
              <w:rPr>
                <w:sz w:val="28"/>
                <w:szCs w:val="28"/>
              </w:rPr>
            </w:pPr>
          </w:p>
          <w:p w14:paraId="3E034050" w14:textId="77777777" w:rsidR="00F33F4D" w:rsidRDefault="00F33F4D" w:rsidP="00F33F4D">
            <w:pPr>
              <w:rPr>
                <w:sz w:val="28"/>
                <w:szCs w:val="28"/>
              </w:rPr>
            </w:pPr>
            <w:r>
              <w:rPr>
                <w:sz w:val="28"/>
                <w:szCs w:val="28"/>
              </w:rPr>
              <w:t xml:space="preserve">Проректор по учебной и методической работе </w:t>
            </w:r>
          </w:p>
          <w:p w14:paraId="1DC72045" w14:textId="77777777" w:rsidR="00F33F4D" w:rsidRDefault="00F33F4D" w:rsidP="00F33F4D">
            <w:pPr>
              <w:rPr>
                <w:sz w:val="28"/>
                <w:szCs w:val="28"/>
              </w:rPr>
            </w:pPr>
          </w:p>
          <w:p w14:paraId="7B2DBD6C" w14:textId="77777777" w:rsidR="00F33F4D" w:rsidRDefault="00F33F4D" w:rsidP="00F33F4D">
            <w:pPr>
              <w:rPr>
                <w:sz w:val="28"/>
                <w:szCs w:val="28"/>
              </w:rPr>
            </w:pPr>
            <w:r>
              <w:rPr>
                <w:sz w:val="28"/>
                <w:szCs w:val="28"/>
              </w:rPr>
              <w:t>Е.А. Каменева</w:t>
            </w:r>
          </w:p>
          <w:p w14:paraId="11CAFE78" w14:textId="24C8C794" w:rsidR="00F33F4D" w:rsidRPr="005D404F" w:rsidRDefault="00F33F4D" w:rsidP="00F33F4D">
            <w:pPr>
              <w:rPr>
                <w:rFonts w:eastAsia="Calibri"/>
                <w:sz w:val="28"/>
                <w:szCs w:val="28"/>
              </w:rPr>
            </w:pPr>
            <w:r>
              <w:rPr>
                <w:sz w:val="28"/>
                <w:szCs w:val="28"/>
              </w:rPr>
              <w:t>«27» июня 2023 г.</w:t>
            </w:r>
          </w:p>
        </w:tc>
      </w:tr>
    </w:tbl>
    <w:p w14:paraId="6D470579" w14:textId="77777777" w:rsidR="00AB6B8C" w:rsidRPr="00923137" w:rsidRDefault="00AB6B8C" w:rsidP="002276C4">
      <w:pPr>
        <w:spacing w:after="0" w:line="240" w:lineRule="auto"/>
        <w:jc w:val="center"/>
        <w:rPr>
          <w:rFonts w:ascii="Times New Roman" w:eastAsia="Times New Roman" w:hAnsi="Times New Roman" w:cs="Times New Roman"/>
          <w:b/>
          <w:sz w:val="28"/>
          <w:szCs w:val="28"/>
          <w:lang w:eastAsia="ru-RU"/>
        </w:rPr>
      </w:pPr>
    </w:p>
    <w:p w14:paraId="2399AB80" w14:textId="780311EB" w:rsidR="004159C3" w:rsidRPr="00923137" w:rsidRDefault="00764137" w:rsidP="004159C3">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 xml:space="preserve">О.В. </w:t>
      </w:r>
      <w:proofErr w:type="spellStart"/>
      <w:r w:rsidR="00CD0E4F" w:rsidRPr="00923137">
        <w:rPr>
          <w:rFonts w:ascii="Times New Roman" w:eastAsia="Times New Roman" w:hAnsi="Times New Roman" w:cs="Times New Roman"/>
          <w:b/>
          <w:sz w:val="28"/>
          <w:szCs w:val="28"/>
          <w:lang w:eastAsia="ru-RU"/>
        </w:rPr>
        <w:t>Лифановская</w:t>
      </w:r>
      <w:proofErr w:type="spellEnd"/>
      <w:r w:rsidR="00CD0E4F" w:rsidRPr="00923137">
        <w:rPr>
          <w:rFonts w:ascii="Times New Roman" w:eastAsia="Times New Roman" w:hAnsi="Times New Roman" w:cs="Times New Roman"/>
          <w:b/>
          <w:sz w:val="28"/>
          <w:szCs w:val="28"/>
          <w:lang w:eastAsia="ru-RU"/>
        </w:rPr>
        <w:t xml:space="preserve"> </w:t>
      </w:r>
    </w:p>
    <w:p w14:paraId="59551D26" w14:textId="77777777" w:rsidR="004159C3" w:rsidRPr="00923137" w:rsidRDefault="004159C3" w:rsidP="004159C3">
      <w:pPr>
        <w:spacing w:after="0" w:line="240" w:lineRule="auto"/>
        <w:jc w:val="center"/>
        <w:rPr>
          <w:rFonts w:ascii="Times New Roman" w:eastAsia="Times New Roman" w:hAnsi="Times New Roman" w:cs="Times New Roman"/>
          <w:b/>
          <w:sz w:val="36"/>
          <w:szCs w:val="36"/>
          <w:lang w:eastAsia="ru-RU"/>
        </w:rPr>
      </w:pPr>
    </w:p>
    <w:p w14:paraId="11874B63" w14:textId="63D10944" w:rsidR="0002059C" w:rsidRPr="00923137" w:rsidRDefault="00764137" w:rsidP="0002059C">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Calibri" w:hAnsi="Times New Roman" w:cs="Times New Roman"/>
          <w:b/>
          <w:sz w:val="28"/>
          <w:szCs w:val="28"/>
        </w:rPr>
        <w:t>Оценка рисков бизнес-процессов</w:t>
      </w:r>
    </w:p>
    <w:p w14:paraId="0E63DFAC" w14:textId="77777777" w:rsidR="0002059C" w:rsidRPr="00923137" w:rsidRDefault="0002059C" w:rsidP="0002059C">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ab/>
      </w:r>
    </w:p>
    <w:p w14:paraId="28888C23" w14:textId="77777777" w:rsidR="0002059C" w:rsidRPr="00923137" w:rsidRDefault="0002059C" w:rsidP="0002059C">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 xml:space="preserve">Рабочая программа дисциплины  </w:t>
      </w:r>
    </w:p>
    <w:p w14:paraId="1974D0DA" w14:textId="77777777" w:rsidR="0002059C" w:rsidRPr="00923137" w:rsidRDefault="0002059C" w:rsidP="0002059C">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ab/>
      </w:r>
    </w:p>
    <w:p w14:paraId="6044ED2F" w14:textId="77777777" w:rsidR="00C13BBB" w:rsidRPr="00923137" w:rsidRDefault="00C13BBB" w:rsidP="00C13BBB">
      <w:pPr>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для студентов, обучающихся по направлению подготовки</w:t>
      </w:r>
    </w:p>
    <w:p w14:paraId="4F4C051B" w14:textId="0196DB81" w:rsidR="00C13BBB" w:rsidRPr="00923137" w:rsidRDefault="00C13BBB" w:rsidP="00C13BBB">
      <w:pPr>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38.0</w:t>
      </w:r>
      <w:r w:rsidR="00977FEE" w:rsidRPr="00923137">
        <w:rPr>
          <w:rFonts w:ascii="Times New Roman" w:eastAsia="Times New Roman" w:hAnsi="Times New Roman" w:cs="Times New Roman"/>
          <w:sz w:val="28"/>
          <w:szCs w:val="28"/>
          <w:lang w:eastAsia="ru-RU"/>
        </w:rPr>
        <w:t>4</w:t>
      </w:r>
      <w:r w:rsidRPr="00923137">
        <w:rPr>
          <w:rFonts w:ascii="Times New Roman" w:eastAsia="Times New Roman" w:hAnsi="Times New Roman" w:cs="Times New Roman"/>
          <w:sz w:val="28"/>
          <w:szCs w:val="28"/>
          <w:lang w:eastAsia="ru-RU"/>
        </w:rPr>
        <w:t>.01«Экономика»</w:t>
      </w:r>
    </w:p>
    <w:p w14:paraId="3E3F1B34" w14:textId="77777777" w:rsidR="00977FEE" w:rsidRPr="00923137" w:rsidRDefault="00977FEE" w:rsidP="00977FEE">
      <w:pPr>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направленность магистерской программы </w:t>
      </w:r>
    </w:p>
    <w:p w14:paraId="0F9E8895" w14:textId="1603620D" w:rsidR="00AB6B8C" w:rsidRPr="00923137" w:rsidRDefault="00977FEE" w:rsidP="00977FEE">
      <w:pPr>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«Внутренний аудит и управление рисками»</w:t>
      </w:r>
    </w:p>
    <w:p w14:paraId="7A9F5EFC" w14:textId="77777777" w:rsidR="002276C4" w:rsidRPr="00923137" w:rsidRDefault="002276C4"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923137"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1947939B" w14:textId="77777777" w:rsidR="00DD7AEC" w:rsidRPr="002D1583" w:rsidRDefault="00DD7AEC" w:rsidP="00DD7AEC">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9F64E0A" w14:textId="77777777" w:rsidR="00DD7AEC" w:rsidRPr="0021331A" w:rsidRDefault="00DD7AEC" w:rsidP="00DD7AEC">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291CC055" w14:textId="77777777" w:rsidR="00DD7AEC" w:rsidRPr="002D1583" w:rsidRDefault="00DD7AEC" w:rsidP="00DD7AEC">
      <w:pPr>
        <w:spacing w:after="0" w:line="240" w:lineRule="auto"/>
        <w:rPr>
          <w:rFonts w:ascii="Times New Roman" w:eastAsia="Times New Roman" w:hAnsi="Times New Roman" w:cs="Times New Roman"/>
          <w:sz w:val="28"/>
          <w:szCs w:val="28"/>
          <w:lang w:eastAsia="ru-RU"/>
        </w:rPr>
      </w:pPr>
    </w:p>
    <w:p w14:paraId="4F0B4988" w14:textId="77777777" w:rsidR="00DD7AEC" w:rsidRPr="002D1583" w:rsidRDefault="00DD7AEC" w:rsidP="00DD7AEC">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F10B946" w14:textId="77777777" w:rsidR="00DD7AEC" w:rsidRPr="002D1583" w:rsidRDefault="00DD7AEC" w:rsidP="00DD7AEC">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5DFEBB9A" w14:textId="77777777" w:rsidR="002276C4" w:rsidRPr="00923137" w:rsidRDefault="002276C4" w:rsidP="002276C4">
      <w:pPr>
        <w:spacing w:after="0" w:line="240" w:lineRule="auto"/>
        <w:rPr>
          <w:rFonts w:ascii="Times New Roman" w:eastAsia="Times New Roman" w:hAnsi="Times New Roman" w:cs="Times New Roman"/>
          <w:b/>
          <w:i/>
          <w:sz w:val="28"/>
          <w:szCs w:val="28"/>
          <w:lang w:eastAsia="ru-RU"/>
        </w:rPr>
      </w:pPr>
    </w:p>
    <w:p w14:paraId="53DB6D16" w14:textId="77777777" w:rsidR="00AB6B8C" w:rsidRPr="00923137" w:rsidRDefault="00AB6B8C" w:rsidP="002276C4">
      <w:pPr>
        <w:spacing w:after="0" w:line="240" w:lineRule="auto"/>
        <w:rPr>
          <w:rFonts w:ascii="Times New Roman" w:eastAsia="Times New Roman" w:hAnsi="Times New Roman" w:cs="Times New Roman"/>
          <w:b/>
          <w:i/>
          <w:sz w:val="28"/>
          <w:szCs w:val="28"/>
          <w:lang w:eastAsia="ru-RU"/>
        </w:rPr>
      </w:pPr>
    </w:p>
    <w:p w14:paraId="6E3512A1" w14:textId="77777777" w:rsidR="00AB6B8C" w:rsidRPr="00923137" w:rsidRDefault="00AB6B8C" w:rsidP="002276C4">
      <w:pPr>
        <w:spacing w:after="0" w:line="240" w:lineRule="auto"/>
        <w:rPr>
          <w:rFonts w:ascii="Times New Roman" w:eastAsia="Times New Roman" w:hAnsi="Times New Roman" w:cs="Times New Roman"/>
          <w:b/>
          <w:i/>
          <w:sz w:val="28"/>
          <w:szCs w:val="28"/>
          <w:lang w:eastAsia="ru-RU"/>
        </w:rPr>
      </w:pPr>
    </w:p>
    <w:p w14:paraId="2BA1509A" w14:textId="77777777" w:rsidR="002A6A63" w:rsidRPr="00923137" w:rsidRDefault="002A6A63" w:rsidP="002276C4">
      <w:pPr>
        <w:spacing w:after="0" w:line="240" w:lineRule="auto"/>
        <w:rPr>
          <w:rFonts w:ascii="Times New Roman" w:eastAsia="Times New Roman" w:hAnsi="Times New Roman" w:cs="Times New Roman"/>
          <w:b/>
          <w:i/>
          <w:sz w:val="28"/>
          <w:szCs w:val="28"/>
          <w:lang w:eastAsia="ru-RU"/>
        </w:rPr>
      </w:pPr>
    </w:p>
    <w:p w14:paraId="4FD0C346" w14:textId="77777777" w:rsidR="002A6A63" w:rsidRPr="00923137" w:rsidRDefault="002A6A63"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923137" w:rsidRDefault="00092C17" w:rsidP="002276C4">
      <w:pPr>
        <w:spacing w:after="0" w:line="240" w:lineRule="auto"/>
        <w:rPr>
          <w:rFonts w:ascii="Times New Roman" w:eastAsia="Times New Roman" w:hAnsi="Times New Roman" w:cs="Times New Roman"/>
          <w:b/>
          <w:i/>
          <w:sz w:val="28"/>
          <w:szCs w:val="28"/>
          <w:lang w:eastAsia="ru-RU"/>
        </w:rPr>
      </w:pPr>
    </w:p>
    <w:p w14:paraId="0A15A66B" w14:textId="5F94E834" w:rsidR="002276C4" w:rsidRPr="00923137" w:rsidRDefault="002276C4" w:rsidP="002276C4">
      <w:pPr>
        <w:spacing w:after="0" w:line="240" w:lineRule="auto"/>
        <w:jc w:val="center"/>
        <w:rPr>
          <w:rFonts w:ascii="Times New Roman" w:eastAsia="Times New Roman" w:hAnsi="Times New Roman" w:cs="Times New Roman"/>
          <w:b/>
          <w:caps/>
          <w:sz w:val="28"/>
          <w:szCs w:val="28"/>
          <w:lang w:eastAsia="ru-RU"/>
        </w:rPr>
      </w:pPr>
      <w:r w:rsidRPr="00923137">
        <w:rPr>
          <w:rFonts w:ascii="Times New Roman" w:eastAsia="Times New Roman" w:hAnsi="Times New Roman" w:cs="Times New Roman"/>
          <w:b/>
          <w:sz w:val="28"/>
          <w:szCs w:val="28"/>
          <w:lang w:eastAsia="ru-RU"/>
        </w:rPr>
        <w:t>Москва</w:t>
      </w:r>
      <w:r w:rsidR="00B3337A" w:rsidRPr="00923137">
        <w:rPr>
          <w:rFonts w:ascii="Times New Roman" w:eastAsia="Times New Roman" w:hAnsi="Times New Roman" w:cs="Times New Roman"/>
          <w:b/>
          <w:caps/>
          <w:sz w:val="28"/>
          <w:szCs w:val="28"/>
          <w:lang w:eastAsia="ru-RU"/>
        </w:rPr>
        <w:t xml:space="preserve"> 202</w:t>
      </w:r>
      <w:r w:rsidR="00764137" w:rsidRPr="00923137">
        <w:rPr>
          <w:rFonts w:ascii="Times New Roman" w:eastAsia="Times New Roman" w:hAnsi="Times New Roman" w:cs="Times New Roman"/>
          <w:b/>
          <w:caps/>
          <w:sz w:val="28"/>
          <w:szCs w:val="28"/>
          <w:lang w:eastAsia="ru-RU"/>
        </w:rPr>
        <w:t>3</w:t>
      </w:r>
    </w:p>
    <w:p w14:paraId="6755EAF9" w14:textId="309C0997" w:rsidR="001B1EEE" w:rsidRPr="00923137" w:rsidRDefault="001B1EEE"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23137"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23137">
            <w:rPr>
              <w:rFonts w:ascii="Times New Roman" w:eastAsia="Times New Roman" w:hAnsi="Times New Roman" w:cs="Times New Roman"/>
              <w:b/>
              <w:sz w:val="26"/>
              <w:szCs w:val="26"/>
              <w:lang w:eastAsia="ru-RU"/>
            </w:rPr>
            <w:t>Содержание</w:t>
          </w:r>
        </w:p>
        <w:p w14:paraId="5A6A52C4" w14:textId="77777777" w:rsidR="00596F5B" w:rsidRPr="00923137"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8688960" w:rsidR="00400A1B" w:rsidRPr="00923137" w:rsidRDefault="00923A8E">
          <w:pPr>
            <w:pStyle w:val="15"/>
            <w:tabs>
              <w:tab w:val="left" w:pos="660"/>
            </w:tabs>
            <w:rPr>
              <w:rFonts w:eastAsiaTheme="minorEastAsia"/>
              <w:noProof/>
              <w:sz w:val="28"/>
              <w:szCs w:val="28"/>
            </w:rPr>
          </w:pPr>
          <w:r w:rsidRPr="00923137">
            <w:rPr>
              <w:sz w:val="28"/>
              <w:szCs w:val="28"/>
            </w:rPr>
            <w:fldChar w:fldCharType="begin"/>
          </w:r>
          <w:r w:rsidRPr="00923137">
            <w:rPr>
              <w:sz w:val="28"/>
              <w:szCs w:val="28"/>
            </w:rPr>
            <w:instrText xml:space="preserve"> TOC \o "1-3" \h \z \u </w:instrText>
          </w:r>
          <w:r w:rsidRPr="00923137">
            <w:rPr>
              <w:sz w:val="28"/>
              <w:szCs w:val="28"/>
            </w:rPr>
            <w:fldChar w:fldCharType="separate"/>
          </w:r>
          <w:hyperlink w:anchor="_Toc73619794" w:history="1">
            <w:r w:rsidR="00400A1B" w:rsidRPr="00923137">
              <w:rPr>
                <w:rStyle w:val="af2"/>
                <w:bCs/>
                <w:noProof/>
                <w:sz w:val="28"/>
                <w:szCs w:val="28"/>
              </w:rPr>
              <w:t>1.</w:t>
            </w:r>
            <w:r w:rsidR="00400A1B" w:rsidRPr="00923137">
              <w:rPr>
                <w:rFonts w:eastAsiaTheme="minorEastAsia"/>
                <w:noProof/>
                <w:sz w:val="28"/>
                <w:szCs w:val="28"/>
              </w:rPr>
              <w:t xml:space="preserve"> </w:t>
            </w:r>
            <w:r w:rsidR="00400A1B" w:rsidRPr="00923137">
              <w:rPr>
                <w:rStyle w:val="af2"/>
                <w:bCs/>
                <w:noProof/>
                <w:sz w:val="28"/>
                <w:szCs w:val="28"/>
              </w:rPr>
              <w:t>Наименование дисциплины</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_Toc73619794 \h </w:instrText>
            </w:r>
            <w:r w:rsidR="00400A1B" w:rsidRPr="00923137">
              <w:rPr>
                <w:noProof/>
                <w:webHidden/>
                <w:sz w:val="28"/>
                <w:szCs w:val="28"/>
              </w:rPr>
            </w:r>
            <w:r w:rsidR="00400A1B" w:rsidRPr="00923137">
              <w:rPr>
                <w:noProof/>
                <w:webHidden/>
                <w:sz w:val="28"/>
                <w:szCs w:val="28"/>
              </w:rPr>
              <w:fldChar w:fldCharType="separate"/>
            </w:r>
            <w:r w:rsidR="00DD7AEC">
              <w:rPr>
                <w:noProof/>
                <w:webHidden/>
                <w:sz w:val="28"/>
                <w:szCs w:val="28"/>
              </w:rPr>
              <w:t>4</w:t>
            </w:r>
            <w:r w:rsidR="00400A1B" w:rsidRPr="00923137">
              <w:rPr>
                <w:noProof/>
                <w:webHidden/>
                <w:sz w:val="28"/>
                <w:szCs w:val="28"/>
              </w:rPr>
              <w:fldChar w:fldCharType="end"/>
            </w:r>
          </w:hyperlink>
        </w:p>
        <w:p w14:paraId="68DE2C42" w14:textId="7CF2039E" w:rsidR="00400A1B" w:rsidRPr="00923137" w:rsidRDefault="00216F87">
          <w:pPr>
            <w:pStyle w:val="15"/>
            <w:tabs>
              <w:tab w:val="left" w:pos="660"/>
            </w:tabs>
            <w:rPr>
              <w:rFonts w:eastAsiaTheme="minorEastAsia"/>
              <w:noProof/>
              <w:sz w:val="28"/>
              <w:szCs w:val="28"/>
            </w:rPr>
          </w:pPr>
          <w:hyperlink w:anchor="_Toc73619795" w:history="1">
            <w:r w:rsidR="00400A1B" w:rsidRPr="00923137">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_Toc73619795 \h </w:instrText>
            </w:r>
            <w:r w:rsidR="00400A1B" w:rsidRPr="00923137">
              <w:rPr>
                <w:noProof/>
                <w:webHidden/>
                <w:sz w:val="28"/>
                <w:szCs w:val="28"/>
              </w:rPr>
            </w:r>
            <w:r w:rsidR="00400A1B" w:rsidRPr="00923137">
              <w:rPr>
                <w:noProof/>
                <w:webHidden/>
                <w:sz w:val="28"/>
                <w:szCs w:val="28"/>
              </w:rPr>
              <w:fldChar w:fldCharType="separate"/>
            </w:r>
            <w:r w:rsidR="00DD7AEC">
              <w:rPr>
                <w:noProof/>
                <w:webHidden/>
                <w:sz w:val="28"/>
                <w:szCs w:val="28"/>
              </w:rPr>
              <w:t>4</w:t>
            </w:r>
            <w:r w:rsidR="00400A1B" w:rsidRPr="00923137">
              <w:rPr>
                <w:noProof/>
                <w:webHidden/>
                <w:sz w:val="28"/>
                <w:szCs w:val="28"/>
              </w:rPr>
              <w:fldChar w:fldCharType="end"/>
            </w:r>
          </w:hyperlink>
        </w:p>
        <w:p w14:paraId="2E54E20E" w14:textId="69C537B2" w:rsidR="00400A1B" w:rsidRPr="00923137" w:rsidRDefault="00216F87">
          <w:pPr>
            <w:pStyle w:val="15"/>
            <w:tabs>
              <w:tab w:val="left" w:pos="660"/>
            </w:tabs>
            <w:rPr>
              <w:rFonts w:eastAsiaTheme="minorEastAsia"/>
              <w:noProof/>
              <w:sz w:val="28"/>
              <w:szCs w:val="28"/>
            </w:rPr>
          </w:pPr>
          <w:hyperlink w:anchor="_Toc73619796" w:history="1">
            <w:r w:rsidR="00400A1B" w:rsidRPr="00923137">
              <w:rPr>
                <w:rStyle w:val="af2"/>
                <w:bCs/>
                <w:noProof/>
                <w:sz w:val="28"/>
                <w:szCs w:val="28"/>
              </w:rPr>
              <w:t>3. Место дисциплины в структуре образовательной программы</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_Toc73619796 \h </w:instrText>
            </w:r>
            <w:r w:rsidR="00400A1B" w:rsidRPr="00923137">
              <w:rPr>
                <w:noProof/>
                <w:webHidden/>
                <w:sz w:val="28"/>
                <w:szCs w:val="28"/>
              </w:rPr>
            </w:r>
            <w:r w:rsidR="00400A1B" w:rsidRPr="00923137">
              <w:rPr>
                <w:noProof/>
                <w:webHidden/>
                <w:sz w:val="28"/>
                <w:szCs w:val="28"/>
              </w:rPr>
              <w:fldChar w:fldCharType="separate"/>
            </w:r>
            <w:r w:rsidR="00DD7AEC">
              <w:rPr>
                <w:noProof/>
                <w:webHidden/>
                <w:sz w:val="28"/>
                <w:szCs w:val="28"/>
              </w:rPr>
              <w:t>6</w:t>
            </w:r>
            <w:r w:rsidR="00400A1B" w:rsidRPr="00923137">
              <w:rPr>
                <w:noProof/>
                <w:webHidden/>
                <w:sz w:val="28"/>
                <w:szCs w:val="28"/>
              </w:rPr>
              <w:fldChar w:fldCharType="end"/>
            </w:r>
          </w:hyperlink>
        </w:p>
        <w:p w14:paraId="0970F327" w14:textId="055CFD55" w:rsidR="00400A1B" w:rsidRPr="00923137" w:rsidRDefault="00216F87">
          <w:pPr>
            <w:pStyle w:val="15"/>
            <w:tabs>
              <w:tab w:val="left" w:pos="660"/>
            </w:tabs>
            <w:rPr>
              <w:rFonts w:eastAsiaTheme="minorEastAsia"/>
              <w:noProof/>
              <w:sz w:val="28"/>
              <w:szCs w:val="28"/>
            </w:rPr>
          </w:pPr>
          <w:hyperlink w:anchor="_Toc73619797" w:history="1">
            <w:r w:rsidR="00400A1B" w:rsidRPr="00923137">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_Toc73619797 \h </w:instrText>
            </w:r>
            <w:r w:rsidR="00400A1B" w:rsidRPr="00923137">
              <w:rPr>
                <w:noProof/>
                <w:webHidden/>
                <w:sz w:val="28"/>
                <w:szCs w:val="28"/>
              </w:rPr>
            </w:r>
            <w:r w:rsidR="00400A1B" w:rsidRPr="00923137">
              <w:rPr>
                <w:noProof/>
                <w:webHidden/>
                <w:sz w:val="28"/>
                <w:szCs w:val="28"/>
              </w:rPr>
              <w:fldChar w:fldCharType="separate"/>
            </w:r>
            <w:r w:rsidR="00DD7AEC">
              <w:rPr>
                <w:noProof/>
                <w:webHidden/>
                <w:sz w:val="28"/>
                <w:szCs w:val="28"/>
              </w:rPr>
              <w:t>6</w:t>
            </w:r>
            <w:r w:rsidR="00400A1B" w:rsidRPr="00923137">
              <w:rPr>
                <w:noProof/>
                <w:webHidden/>
                <w:sz w:val="28"/>
                <w:szCs w:val="28"/>
              </w:rPr>
              <w:fldChar w:fldCharType="end"/>
            </w:r>
          </w:hyperlink>
        </w:p>
        <w:p w14:paraId="4D2CDE42" w14:textId="58CC94DA" w:rsidR="00400A1B" w:rsidRPr="00923137" w:rsidRDefault="00216F87">
          <w:pPr>
            <w:pStyle w:val="15"/>
            <w:tabs>
              <w:tab w:val="left" w:pos="660"/>
            </w:tabs>
            <w:rPr>
              <w:rFonts w:eastAsiaTheme="minorEastAsia"/>
              <w:noProof/>
              <w:sz w:val="28"/>
              <w:szCs w:val="28"/>
            </w:rPr>
          </w:pPr>
          <w:hyperlink w:anchor="_Toc73619798" w:history="1">
            <w:r w:rsidR="00400A1B" w:rsidRPr="00923137">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_Toc73619798 \h </w:instrText>
            </w:r>
            <w:r w:rsidR="00400A1B" w:rsidRPr="00923137">
              <w:rPr>
                <w:noProof/>
                <w:webHidden/>
                <w:sz w:val="28"/>
                <w:szCs w:val="28"/>
              </w:rPr>
            </w:r>
            <w:r w:rsidR="00400A1B" w:rsidRPr="00923137">
              <w:rPr>
                <w:noProof/>
                <w:webHidden/>
                <w:sz w:val="28"/>
                <w:szCs w:val="28"/>
              </w:rPr>
              <w:fldChar w:fldCharType="separate"/>
            </w:r>
            <w:r w:rsidR="00DD7AEC">
              <w:rPr>
                <w:noProof/>
                <w:webHidden/>
                <w:sz w:val="28"/>
                <w:szCs w:val="28"/>
              </w:rPr>
              <w:t>7</w:t>
            </w:r>
            <w:r w:rsidR="00400A1B" w:rsidRPr="00923137">
              <w:rPr>
                <w:noProof/>
                <w:webHidden/>
                <w:sz w:val="28"/>
                <w:szCs w:val="28"/>
              </w:rPr>
              <w:fldChar w:fldCharType="end"/>
            </w:r>
          </w:hyperlink>
        </w:p>
        <w:p w14:paraId="4D576191" w14:textId="6B8720F0" w:rsidR="00400A1B" w:rsidRPr="00923137" w:rsidRDefault="00216F87">
          <w:pPr>
            <w:pStyle w:val="15"/>
            <w:rPr>
              <w:rFonts w:eastAsiaTheme="minorEastAsia"/>
              <w:noProof/>
              <w:sz w:val="28"/>
              <w:szCs w:val="28"/>
            </w:rPr>
          </w:pPr>
          <w:hyperlink w:anchor="_Toc73619799" w:history="1">
            <w:r w:rsidR="00400A1B" w:rsidRPr="00923137">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_Toc73619799 \h </w:instrText>
            </w:r>
            <w:r w:rsidR="00400A1B" w:rsidRPr="00923137">
              <w:rPr>
                <w:noProof/>
                <w:webHidden/>
                <w:sz w:val="28"/>
                <w:szCs w:val="28"/>
              </w:rPr>
            </w:r>
            <w:r w:rsidR="00400A1B" w:rsidRPr="00923137">
              <w:rPr>
                <w:noProof/>
                <w:webHidden/>
                <w:sz w:val="28"/>
                <w:szCs w:val="28"/>
              </w:rPr>
              <w:fldChar w:fldCharType="separate"/>
            </w:r>
            <w:r w:rsidR="00DD7AEC">
              <w:rPr>
                <w:noProof/>
                <w:webHidden/>
                <w:sz w:val="28"/>
                <w:szCs w:val="28"/>
              </w:rPr>
              <w:t>11</w:t>
            </w:r>
            <w:r w:rsidR="00400A1B" w:rsidRPr="00923137">
              <w:rPr>
                <w:noProof/>
                <w:webHidden/>
                <w:sz w:val="28"/>
                <w:szCs w:val="28"/>
              </w:rPr>
              <w:fldChar w:fldCharType="end"/>
            </w:r>
          </w:hyperlink>
        </w:p>
        <w:p w14:paraId="2C46DE7B" w14:textId="4D90085F" w:rsidR="00400A1B" w:rsidRPr="00923137" w:rsidRDefault="00216F87">
          <w:pPr>
            <w:pStyle w:val="15"/>
            <w:rPr>
              <w:rFonts w:eastAsiaTheme="minorEastAsia"/>
              <w:noProof/>
              <w:sz w:val="28"/>
              <w:szCs w:val="28"/>
            </w:rPr>
          </w:pPr>
          <w:hyperlink w:anchor="_Toc73619800" w:history="1">
            <w:r w:rsidR="00400A1B" w:rsidRPr="00923137">
              <w:rPr>
                <w:rStyle w:val="af2"/>
                <w:bCs/>
                <w:noProof/>
                <w:sz w:val="28"/>
                <w:szCs w:val="28"/>
              </w:rPr>
              <w:t>Примеры тестовых заданий</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_Toc73619800 \h </w:instrText>
            </w:r>
            <w:r w:rsidR="00400A1B" w:rsidRPr="00923137">
              <w:rPr>
                <w:noProof/>
                <w:webHidden/>
                <w:sz w:val="28"/>
                <w:szCs w:val="28"/>
              </w:rPr>
            </w:r>
            <w:r w:rsidR="00400A1B" w:rsidRPr="00923137">
              <w:rPr>
                <w:noProof/>
                <w:webHidden/>
                <w:sz w:val="28"/>
                <w:szCs w:val="28"/>
              </w:rPr>
              <w:fldChar w:fldCharType="separate"/>
            </w:r>
            <w:r w:rsidR="00DD7AEC">
              <w:rPr>
                <w:noProof/>
                <w:webHidden/>
                <w:sz w:val="28"/>
                <w:szCs w:val="28"/>
              </w:rPr>
              <w:t>14</w:t>
            </w:r>
            <w:r w:rsidR="00400A1B" w:rsidRPr="00923137">
              <w:rPr>
                <w:noProof/>
                <w:webHidden/>
                <w:sz w:val="28"/>
                <w:szCs w:val="28"/>
              </w:rPr>
              <w:fldChar w:fldCharType="end"/>
            </w:r>
          </w:hyperlink>
        </w:p>
        <w:p w14:paraId="35D1D041" w14:textId="2E27E960" w:rsidR="00400A1B" w:rsidRPr="00923137" w:rsidRDefault="00216F87">
          <w:pPr>
            <w:pStyle w:val="15"/>
            <w:rPr>
              <w:rFonts w:eastAsiaTheme="minorEastAsia"/>
              <w:noProof/>
              <w:sz w:val="28"/>
              <w:szCs w:val="28"/>
            </w:rPr>
          </w:pPr>
          <w:hyperlink w:anchor="_Toc73619801" w:history="1">
            <w:r w:rsidR="00400A1B" w:rsidRPr="00923137">
              <w:rPr>
                <w:rStyle w:val="af2"/>
                <w:noProof/>
                <w:sz w:val="28"/>
                <w:szCs w:val="28"/>
              </w:rPr>
              <w:t>7. Фонд оценочных средств для проведения промежуточной аттестации обучающихся по дисциплине</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_Toc73619801 \h </w:instrText>
            </w:r>
            <w:r w:rsidR="00400A1B" w:rsidRPr="00923137">
              <w:rPr>
                <w:noProof/>
                <w:webHidden/>
                <w:sz w:val="28"/>
                <w:szCs w:val="28"/>
              </w:rPr>
            </w:r>
            <w:r w:rsidR="00400A1B" w:rsidRPr="00923137">
              <w:rPr>
                <w:noProof/>
                <w:webHidden/>
                <w:sz w:val="28"/>
                <w:szCs w:val="28"/>
              </w:rPr>
              <w:fldChar w:fldCharType="separate"/>
            </w:r>
            <w:r w:rsidR="00DD7AEC">
              <w:rPr>
                <w:noProof/>
                <w:webHidden/>
                <w:sz w:val="28"/>
                <w:szCs w:val="28"/>
              </w:rPr>
              <w:t>20</w:t>
            </w:r>
            <w:r w:rsidR="00400A1B" w:rsidRPr="00923137">
              <w:rPr>
                <w:noProof/>
                <w:webHidden/>
                <w:sz w:val="28"/>
                <w:szCs w:val="28"/>
              </w:rPr>
              <w:fldChar w:fldCharType="end"/>
            </w:r>
          </w:hyperlink>
        </w:p>
        <w:p w14:paraId="4D2F1099" w14:textId="097E2499" w:rsidR="00400A1B" w:rsidRPr="00923137" w:rsidRDefault="00216F87">
          <w:pPr>
            <w:pStyle w:val="15"/>
            <w:rPr>
              <w:rFonts w:eastAsiaTheme="minorEastAsia"/>
              <w:noProof/>
              <w:sz w:val="28"/>
              <w:szCs w:val="28"/>
            </w:rPr>
          </w:pPr>
          <w:hyperlink w:anchor="_Toc73619802" w:history="1">
            <w:r w:rsidR="00400A1B" w:rsidRPr="00923137">
              <w:rPr>
                <w:rStyle w:val="af2"/>
                <w:noProof/>
                <w:sz w:val="28"/>
                <w:szCs w:val="28"/>
              </w:rPr>
              <w:t>8. Перечень основной и дополнительной учебной литературы, необходимой для освоения дисциплины</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_Toc73619802 \h </w:instrText>
            </w:r>
            <w:r w:rsidR="00400A1B" w:rsidRPr="00923137">
              <w:rPr>
                <w:noProof/>
                <w:webHidden/>
                <w:sz w:val="28"/>
                <w:szCs w:val="28"/>
              </w:rPr>
            </w:r>
            <w:r w:rsidR="00400A1B" w:rsidRPr="00923137">
              <w:rPr>
                <w:noProof/>
                <w:webHidden/>
                <w:sz w:val="28"/>
                <w:szCs w:val="28"/>
              </w:rPr>
              <w:fldChar w:fldCharType="separate"/>
            </w:r>
            <w:r w:rsidR="00DD7AEC">
              <w:rPr>
                <w:noProof/>
                <w:webHidden/>
                <w:sz w:val="28"/>
                <w:szCs w:val="28"/>
              </w:rPr>
              <w:t>29</w:t>
            </w:r>
            <w:r w:rsidR="00400A1B" w:rsidRPr="00923137">
              <w:rPr>
                <w:noProof/>
                <w:webHidden/>
                <w:sz w:val="28"/>
                <w:szCs w:val="28"/>
              </w:rPr>
              <w:fldChar w:fldCharType="end"/>
            </w:r>
          </w:hyperlink>
        </w:p>
        <w:p w14:paraId="219CA642" w14:textId="558FCC2A" w:rsidR="00400A1B" w:rsidRPr="00923137" w:rsidRDefault="00216F87">
          <w:pPr>
            <w:pStyle w:val="15"/>
            <w:rPr>
              <w:rFonts w:eastAsiaTheme="minorEastAsia"/>
              <w:noProof/>
              <w:sz w:val="28"/>
              <w:szCs w:val="28"/>
            </w:rPr>
          </w:pPr>
          <w:hyperlink w:anchor="_Toc73619803" w:history="1">
            <w:r w:rsidR="00400A1B" w:rsidRPr="00923137">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_Toc73619803 \h </w:instrText>
            </w:r>
            <w:r w:rsidR="00400A1B" w:rsidRPr="00923137">
              <w:rPr>
                <w:noProof/>
                <w:webHidden/>
                <w:sz w:val="28"/>
                <w:szCs w:val="28"/>
              </w:rPr>
            </w:r>
            <w:r w:rsidR="00400A1B" w:rsidRPr="00923137">
              <w:rPr>
                <w:noProof/>
                <w:webHidden/>
                <w:sz w:val="28"/>
                <w:szCs w:val="28"/>
              </w:rPr>
              <w:fldChar w:fldCharType="separate"/>
            </w:r>
            <w:r w:rsidR="00DD7AEC">
              <w:rPr>
                <w:b/>
                <w:bCs/>
                <w:noProof/>
                <w:webHidden/>
                <w:sz w:val="28"/>
                <w:szCs w:val="28"/>
              </w:rPr>
              <w:t>Ошибка! Закладка не определена.</w:t>
            </w:r>
            <w:r w:rsidR="00400A1B" w:rsidRPr="00923137">
              <w:rPr>
                <w:noProof/>
                <w:webHidden/>
                <w:sz w:val="28"/>
                <w:szCs w:val="28"/>
              </w:rPr>
              <w:fldChar w:fldCharType="end"/>
            </w:r>
          </w:hyperlink>
        </w:p>
        <w:p w14:paraId="11A3024E" w14:textId="5325F7D7" w:rsidR="00400A1B" w:rsidRPr="00923137" w:rsidRDefault="00216F87">
          <w:pPr>
            <w:pStyle w:val="15"/>
            <w:rPr>
              <w:rFonts w:eastAsiaTheme="minorEastAsia"/>
              <w:noProof/>
              <w:sz w:val="28"/>
              <w:szCs w:val="28"/>
            </w:rPr>
          </w:pPr>
          <w:hyperlink w:anchor="_Toc73619804" w:history="1">
            <w:r w:rsidR="00400A1B" w:rsidRPr="00923137">
              <w:rPr>
                <w:rStyle w:val="af2"/>
                <w:noProof/>
                <w:sz w:val="28"/>
                <w:szCs w:val="28"/>
              </w:rPr>
              <w:t>10. Методические указания для обучающихся по освоению дисциплины</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_Toc73619804 \h </w:instrText>
            </w:r>
            <w:r w:rsidR="00400A1B" w:rsidRPr="00923137">
              <w:rPr>
                <w:noProof/>
                <w:webHidden/>
                <w:sz w:val="28"/>
                <w:szCs w:val="28"/>
              </w:rPr>
            </w:r>
            <w:r w:rsidR="00400A1B" w:rsidRPr="00923137">
              <w:rPr>
                <w:noProof/>
                <w:webHidden/>
                <w:sz w:val="28"/>
                <w:szCs w:val="28"/>
              </w:rPr>
              <w:fldChar w:fldCharType="separate"/>
            </w:r>
            <w:r w:rsidR="00DD7AEC">
              <w:rPr>
                <w:noProof/>
                <w:webHidden/>
                <w:sz w:val="28"/>
                <w:szCs w:val="28"/>
              </w:rPr>
              <w:t>29</w:t>
            </w:r>
            <w:r w:rsidR="00400A1B" w:rsidRPr="00923137">
              <w:rPr>
                <w:noProof/>
                <w:webHidden/>
                <w:sz w:val="28"/>
                <w:szCs w:val="28"/>
              </w:rPr>
              <w:fldChar w:fldCharType="end"/>
            </w:r>
          </w:hyperlink>
        </w:p>
        <w:p w14:paraId="359C1306" w14:textId="6970E479" w:rsidR="00400A1B" w:rsidRPr="00923137" w:rsidRDefault="00216F87">
          <w:pPr>
            <w:pStyle w:val="15"/>
            <w:rPr>
              <w:rFonts w:eastAsiaTheme="minorEastAsia"/>
              <w:noProof/>
              <w:sz w:val="28"/>
              <w:szCs w:val="28"/>
            </w:rPr>
          </w:pPr>
          <w:hyperlink w:anchor="_Toc73619805" w:history="1">
            <w:r w:rsidR="00400A1B" w:rsidRPr="00923137">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_Toc73619805 \h </w:instrText>
            </w:r>
            <w:r w:rsidR="00400A1B" w:rsidRPr="00923137">
              <w:rPr>
                <w:noProof/>
                <w:webHidden/>
                <w:sz w:val="28"/>
                <w:szCs w:val="28"/>
              </w:rPr>
            </w:r>
            <w:r w:rsidR="00400A1B" w:rsidRPr="00923137">
              <w:rPr>
                <w:noProof/>
                <w:webHidden/>
                <w:sz w:val="28"/>
                <w:szCs w:val="28"/>
              </w:rPr>
              <w:fldChar w:fldCharType="separate"/>
            </w:r>
            <w:r w:rsidR="00DD7AEC">
              <w:rPr>
                <w:b/>
                <w:bCs/>
                <w:noProof/>
                <w:webHidden/>
                <w:sz w:val="28"/>
                <w:szCs w:val="28"/>
              </w:rPr>
              <w:t>Ошибка! Закладка не определена.</w:t>
            </w:r>
            <w:r w:rsidR="00400A1B" w:rsidRPr="00923137">
              <w:rPr>
                <w:noProof/>
                <w:webHidden/>
                <w:sz w:val="28"/>
                <w:szCs w:val="28"/>
              </w:rPr>
              <w:fldChar w:fldCharType="end"/>
            </w:r>
          </w:hyperlink>
        </w:p>
        <w:p w14:paraId="3F9298DC" w14:textId="51CCFB6B" w:rsidR="00400A1B" w:rsidRPr="00923137" w:rsidRDefault="00216F87">
          <w:pPr>
            <w:pStyle w:val="15"/>
            <w:rPr>
              <w:rFonts w:eastAsiaTheme="minorEastAsia"/>
              <w:noProof/>
              <w:sz w:val="28"/>
              <w:szCs w:val="28"/>
            </w:rPr>
          </w:pPr>
          <w:hyperlink w:anchor="_Toc73619806" w:history="1">
            <w:r w:rsidR="00400A1B" w:rsidRPr="00923137">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23137">
              <w:rPr>
                <w:noProof/>
                <w:webHidden/>
                <w:sz w:val="28"/>
                <w:szCs w:val="28"/>
              </w:rPr>
              <w:tab/>
            </w:r>
            <w:r w:rsidR="00400A1B" w:rsidRPr="00923137">
              <w:rPr>
                <w:noProof/>
                <w:webHidden/>
                <w:sz w:val="28"/>
                <w:szCs w:val="28"/>
              </w:rPr>
              <w:fldChar w:fldCharType="begin"/>
            </w:r>
            <w:r w:rsidR="00400A1B" w:rsidRPr="00923137">
              <w:rPr>
                <w:noProof/>
                <w:webHidden/>
                <w:sz w:val="28"/>
                <w:szCs w:val="28"/>
              </w:rPr>
              <w:instrText xml:space="preserve"> PAGEREF _Toc73619806 \h </w:instrText>
            </w:r>
            <w:r w:rsidR="00400A1B" w:rsidRPr="00923137">
              <w:rPr>
                <w:noProof/>
                <w:webHidden/>
                <w:sz w:val="28"/>
                <w:szCs w:val="28"/>
              </w:rPr>
            </w:r>
            <w:r w:rsidR="00400A1B" w:rsidRPr="00923137">
              <w:rPr>
                <w:noProof/>
                <w:webHidden/>
                <w:sz w:val="28"/>
                <w:szCs w:val="28"/>
              </w:rPr>
              <w:fldChar w:fldCharType="separate"/>
            </w:r>
            <w:r w:rsidR="00DD7AEC">
              <w:rPr>
                <w:noProof/>
                <w:webHidden/>
                <w:sz w:val="28"/>
                <w:szCs w:val="28"/>
              </w:rPr>
              <w:t>32</w:t>
            </w:r>
            <w:r w:rsidR="00400A1B" w:rsidRPr="00923137">
              <w:rPr>
                <w:noProof/>
                <w:webHidden/>
                <w:sz w:val="28"/>
                <w:szCs w:val="28"/>
              </w:rPr>
              <w:fldChar w:fldCharType="end"/>
            </w:r>
          </w:hyperlink>
        </w:p>
        <w:p w14:paraId="29ACB71F" w14:textId="298910EE" w:rsidR="00F74A5F" w:rsidRPr="00923137" w:rsidRDefault="00923A8E" w:rsidP="00596F5B">
          <w:pPr>
            <w:spacing w:after="0" w:line="240" w:lineRule="auto"/>
            <w:ind w:right="-283"/>
            <w:rPr>
              <w:rFonts w:ascii="Times New Roman" w:eastAsia="Times New Roman" w:hAnsi="Times New Roman" w:cs="Times New Roman"/>
              <w:bCs/>
              <w:sz w:val="28"/>
              <w:szCs w:val="28"/>
              <w:lang w:eastAsia="ru-RU"/>
            </w:rPr>
          </w:pPr>
          <w:r w:rsidRPr="00923137">
            <w:rPr>
              <w:rFonts w:ascii="Times New Roman" w:eastAsia="Times New Roman" w:hAnsi="Times New Roman" w:cs="Times New Roman"/>
              <w:bCs/>
              <w:sz w:val="28"/>
              <w:szCs w:val="28"/>
              <w:lang w:eastAsia="ru-RU"/>
            </w:rPr>
            <w:fldChar w:fldCharType="end"/>
          </w:r>
        </w:p>
        <w:p w14:paraId="61F9ECE9" w14:textId="77777777" w:rsidR="00A80444" w:rsidRPr="00923137" w:rsidRDefault="00216F87"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23137" w:rsidRDefault="00A80444">
      <w:pPr>
        <w:rPr>
          <w:rFonts w:ascii="Times New Roman" w:eastAsia="Times New Roman" w:hAnsi="Times New Roman" w:cs="Times New Roman"/>
          <w:bCs/>
          <w:sz w:val="24"/>
          <w:szCs w:val="24"/>
          <w:lang w:eastAsia="ru-RU"/>
        </w:rPr>
      </w:pPr>
      <w:r w:rsidRPr="00923137">
        <w:rPr>
          <w:rFonts w:ascii="Times New Roman" w:eastAsia="Times New Roman" w:hAnsi="Times New Roman" w:cs="Times New Roman"/>
          <w:bCs/>
          <w:sz w:val="24"/>
          <w:szCs w:val="24"/>
          <w:lang w:eastAsia="ru-RU"/>
        </w:rPr>
        <w:br w:type="page"/>
      </w:r>
    </w:p>
    <w:p w14:paraId="226A4A6C" w14:textId="77777777" w:rsidR="00923A8E" w:rsidRPr="00923137" w:rsidRDefault="00923A8E" w:rsidP="00085527">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923137">
        <w:rPr>
          <w:rFonts w:ascii="Times New Roman" w:eastAsia="Times New Roman" w:hAnsi="Times New Roman" w:cs="Times New Roman"/>
          <w:b/>
          <w:bCs/>
          <w:sz w:val="28"/>
          <w:szCs w:val="28"/>
        </w:rPr>
        <w:lastRenderedPageBreak/>
        <w:t>Наименование дисциплины</w:t>
      </w:r>
      <w:bookmarkEnd w:id="0"/>
      <w:bookmarkEnd w:id="1"/>
      <w:bookmarkEnd w:id="2"/>
      <w:r w:rsidR="00327345" w:rsidRPr="00923137">
        <w:rPr>
          <w:rFonts w:ascii="Times New Roman" w:eastAsia="Times New Roman" w:hAnsi="Times New Roman" w:cs="Times New Roman"/>
          <w:b/>
          <w:bCs/>
          <w:sz w:val="28"/>
          <w:szCs w:val="28"/>
        </w:rPr>
        <w:t xml:space="preserve"> </w:t>
      </w:r>
    </w:p>
    <w:p w14:paraId="62B5E2FB" w14:textId="422C19EE" w:rsidR="00932F0B" w:rsidRPr="00923137"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Дисциплина «</w:t>
      </w:r>
      <w:bookmarkStart w:id="3" w:name="_Toc424050332"/>
      <w:bookmarkStart w:id="4" w:name="_Toc424809560"/>
      <w:r w:rsidR="00AB6B8C" w:rsidRPr="00923137">
        <w:rPr>
          <w:rFonts w:ascii="Times New Roman" w:eastAsia="Times New Roman" w:hAnsi="Times New Roman" w:cs="Times New Roman"/>
          <w:sz w:val="28"/>
          <w:szCs w:val="28"/>
          <w:lang w:eastAsia="ru-RU"/>
        </w:rPr>
        <w:t>Оценка рисков бизнес-процессов</w:t>
      </w:r>
      <w:r w:rsidR="00932F0B" w:rsidRPr="00923137">
        <w:rPr>
          <w:rFonts w:ascii="Times New Roman" w:eastAsia="Times New Roman" w:hAnsi="Times New Roman" w:cs="Times New Roman"/>
          <w:sz w:val="28"/>
          <w:szCs w:val="28"/>
          <w:lang w:eastAsia="ru-RU"/>
        </w:rPr>
        <w:t>»</w:t>
      </w:r>
    </w:p>
    <w:p w14:paraId="76D1978A" w14:textId="77777777" w:rsidR="00E62DA1" w:rsidRPr="00923137"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923137" w:rsidRDefault="00F74A5F" w:rsidP="00085527">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923137">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3D8D526" w14:textId="77777777" w:rsidR="00327345" w:rsidRPr="00923137"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18FB4806" w14:textId="36E344E7" w:rsidR="00764137" w:rsidRPr="00923137" w:rsidRDefault="0049796A" w:rsidP="00923A8E">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Направленность программы</w:t>
      </w:r>
      <w:r w:rsidR="00764137" w:rsidRPr="00923137">
        <w:rPr>
          <w:rFonts w:ascii="Times New Roman" w:eastAsia="Times New Roman" w:hAnsi="Times New Roman" w:cs="Times New Roman"/>
          <w:b/>
          <w:bCs/>
          <w:sz w:val="28"/>
          <w:szCs w:val="28"/>
          <w:lang w:eastAsia="ru-RU"/>
        </w:rPr>
        <w:t xml:space="preserve"> «Внутренний аудит и управление рисками организации»</w:t>
      </w:r>
    </w:p>
    <w:p w14:paraId="3ED2EB66" w14:textId="64FD4490" w:rsidR="0002059C" w:rsidRPr="00923137" w:rsidRDefault="004A14C5" w:rsidP="00622EE1">
      <w:pPr>
        <w:spacing w:after="0" w:line="240" w:lineRule="auto"/>
        <w:ind w:firstLine="709"/>
        <w:jc w:val="right"/>
        <w:rPr>
          <w:rFonts w:ascii="Times New Roman" w:hAnsi="Times New Roman" w:cs="Times New Roman"/>
          <w:sz w:val="28"/>
          <w:szCs w:val="28"/>
        </w:rPr>
      </w:pPr>
      <w:r w:rsidRPr="00923137">
        <w:rPr>
          <w:rFonts w:ascii="Times New Roman" w:eastAsia="Times New Roman" w:hAnsi="Times New Roman" w:cs="Times New Roman"/>
          <w:sz w:val="28"/>
          <w:szCs w:val="28"/>
          <w:lang w:eastAsia="ru-RU"/>
        </w:rPr>
        <w:t>Таблица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2296"/>
        <w:gridCol w:w="2551"/>
        <w:gridCol w:w="3261"/>
      </w:tblGrid>
      <w:tr w:rsidR="0059342B" w:rsidRPr="00923137" w14:paraId="61F3C1A2" w14:textId="77777777" w:rsidTr="00622EE1">
        <w:tc>
          <w:tcPr>
            <w:tcW w:w="1385" w:type="dxa"/>
            <w:shd w:val="clear" w:color="auto" w:fill="auto"/>
          </w:tcPr>
          <w:p w14:paraId="5574B997" w14:textId="77777777" w:rsidR="00D77FEF" w:rsidRPr="00923137" w:rsidRDefault="00D77FEF" w:rsidP="00FD5E25">
            <w:pPr>
              <w:spacing w:after="0" w:line="240" w:lineRule="auto"/>
              <w:ind w:hanging="141"/>
              <w:jc w:val="center"/>
              <w:rPr>
                <w:rFonts w:ascii="Times New Roman" w:eastAsia="Times New Roman" w:hAnsi="Times New Roman" w:cs="Times New Roman"/>
                <w:color w:val="000000" w:themeColor="text1"/>
                <w:sz w:val="24"/>
                <w:szCs w:val="24"/>
                <w:lang w:eastAsia="ru-RU"/>
              </w:rPr>
            </w:pPr>
            <w:r w:rsidRPr="00923137">
              <w:rPr>
                <w:rFonts w:ascii="Times New Roman" w:eastAsia="Times New Roman" w:hAnsi="Times New Roman" w:cs="Times New Roman"/>
                <w:color w:val="000000" w:themeColor="text1"/>
                <w:sz w:val="24"/>
                <w:szCs w:val="24"/>
                <w:lang w:eastAsia="ru-RU"/>
              </w:rPr>
              <w:t>Код компе-</w:t>
            </w:r>
            <w:proofErr w:type="spellStart"/>
            <w:r w:rsidRPr="00923137">
              <w:rPr>
                <w:rFonts w:ascii="Times New Roman" w:eastAsia="Times New Roman" w:hAnsi="Times New Roman" w:cs="Times New Roman"/>
                <w:color w:val="000000" w:themeColor="text1"/>
                <w:sz w:val="24"/>
                <w:szCs w:val="24"/>
                <w:lang w:eastAsia="ru-RU"/>
              </w:rPr>
              <w:t>тенции</w:t>
            </w:r>
            <w:proofErr w:type="spellEnd"/>
          </w:p>
        </w:tc>
        <w:tc>
          <w:tcPr>
            <w:tcW w:w="2296" w:type="dxa"/>
            <w:shd w:val="clear" w:color="auto" w:fill="auto"/>
          </w:tcPr>
          <w:p w14:paraId="7A00AC9F" w14:textId="77777777" w:rsidR="00D77FEF" w:rsidRPr="00923137"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923137">
              <w:rPr>
                <w:rFonts w:ascii="Times New Roman" w:eastAsia="Times New Roman" w:hAnsi="Times New Roman" w:cs="Times New Roman"/>
                <w:color w:val="000000" w:themeColor="text1"/>
                <w:sz w:val="24"/>
                <w:szCs w:val="24"/>
                <w:lang w:eastAsia="ru-RU"/>
              </w:rPr>
              <w:t>Наименование компетенции</w:t>
            </w:r>
          </w:p>
        </w:tc>
        <w:tc>
          <w:tcPr>
            <w:tcW w:w="2551" w:type="dxa"/>
          </w:tcPr>
          <w:p w14:paraId="06EB36A4" w14:textId="77777777" w:rsidR="00D77FEF" w:rsidRPr="00923137"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923137">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261" w:type="dxa"/>
            <w:shd w:val="clear" w:color="auto" w:fill="auto"/>
          </w:tcPr>
          <w:p w14:paraId="089BF431" w14:textId="69B33129" w:rsidR="00D77FEF" w:rsidRPr="00923137" w:rsidRDefault="00D77FEF" w:rsidP="00802C43">
            <w:pPr>
              <w:spacing w:after="0" w:line="240" w:lineRule="auto"/>
              <w:jc w:val="center"/>
              <w:rPr>
                <w:rFonts w:ascii="Times New Roman" w:eastAsia="Times New Roman" w:hAnsi="Times New Roman" w:cs="Times New Roman"/>
                <w:color w:val="000000" w:themeColor="text1"/>
                <w:sz w:val="24"/>
                <w:szCs w:val="24"/>
                <w:lang w:eastAsia="ru-RU"/>
              </w:rPr>
            </w:pPr>
            <w:r w:rsidRPr="00923137">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71482C" w:rsidRPr="00923137" w14:paraId="787D406F" w14:textId="77777777" w:rsidTr="008A5957">
        <w:trPr>
          <w:trHeight w:val="3411"/>
        </w:trPr>
        <w:tc>
          <w:tcPr>
            <w:tcW w:w="1385" w:type="dxa"/>
            <w:vMerge w:val="restart"/>
            <w:shd w:val="clear" w:color="auto" w:fill="auto"/>
          </w:tcPr>
          <w:p w14:paraId="0335C2CD" w14:textId="07AF3054" w:rsidR="0071482C" w:rsidRPr="00923137" w:rsidRDefault="0071482C" w:rsidP="00D9201A">
            <w:pPr>
              <w:spacing w:after="0" w:line="240" w:lineRule="auto"/>
              <w:jc w:val="both"/>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ПКН-4</w:t>
            </w:r>
          </w:p>
        </w:tc>
        <w:tc>
          <w:tcPr>
            <w:tcW w:w="2296" w:type="dxa"/>
            <w:vMerge w:val="restart"/>
            <w:shd w:val="clear" w:color="auto" w:fill="auto"/>
          </w:tcPr>
          <w:p w14:paraId="72EC522A" w14:textId="77777777" w:rsidR="0071482C" w:rsidRPr="00923137" w:rsidRDefault="0071482C" w:rsidP="0071482C">
            <w:pPr>
              <w:pStyle w:val="ConsPlusNormal"/>
              <w:widowControl/>
              <w:rPr>
                <w:rFonts w:ascii="Times New Roman" w:hAnsi="Times New Roman" w:cs="Times New Roman"/>
                <w:sz w:val="24"/>
                <w:szCs w:val="24"/>
              </w:rPr>
            </w:pPr>
            <w:r w:rsidRPr="00923137">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407ED444" w14:textId="298B1BE7" w:rsidR="0071482C" w:rsidRPr="00923137" w:rsidRDefault="0071482C" w:rsidP="00D9201A">
            <w:pPr>
              <w:spacing w:after="0" w:line="240" w:lineRule="auto"/>
              <w:jc w:val="both"/>
              <w:rPr>
                <w:rFonts w:ascii="Times New Roman" w:eastAsia="Calibri" w:hAnsi="Times New Roman" w:cs="Times New Roman"/>
                <w:sz w:val="24"/>
                <w:szCs w:val="24"/>
              </w:rPr>
            </w:pPr>
          </w:p>
        </w:tc>
        <w:tc>
          <w:tcPr>
            <w:tcW w:w="2551" w:type="dxa"/>
          </w:tcPr>
          <w:p w14:paraId="5CA20B79" w14:textId="7D1F734F" w:rsidR="0071482C" w:rsidRPr="00923137" w:rsidRDefault="0071482C" w:rsidP="00085527">
            <w:pPr>
              <w:pStyle w:val="af0"/>
              <w:numPr>
                <w:ilvl w:val="0"/>
                <w:numId w:val="3"/>
              </w:numPr>
              <w:spacing w:after="0" w:line="240" w:lineRule="auto"/>
              <w:rPr>
                <w:rFonts w:ascii="Times New Roman" w:hAnsi="Times New Roman"/>
                <w:sz w:val="24"/>
                <w:szCs w:val="24"/>
              </w:rPr>
            </w:pPr>
            <w:r w:rsidRPr="00923137">
              <w:rPr>
                <w:rFonts w:ascii="Times New Roman" w:hAnsi="Times New Roman"/>
                <w:sz w:val="24"/>
                <w:szCs w:val="24"/>
              </w:rPr>
              <w:t>Формирует и применяет методики оценки эффективности экономических проектов в условиях неопределенности.</w:t>
            </w:r>
          </w:p>
        </w:tc>
        <w:tc>
          <w:tcPr>
            <w:tcW w:w="3261" w:type="dxa"/>
            <w:shd w:val="clear" w:color="auto" w:fill="auto"/>
          </w:tcPr>
          <w:p w14:paraId="4F9EF879" w14:textId="654F5B90" w:rsidR="0071482C" w:rsidRPr="00923137" w:rsidRDefault="0071482C" w:rsidP="00D9201A">
            <w:pPr>
              <w:spacing w:after="0" w:line="240" w:lineRule="auto"/>
              <w:jc w:val="both"/>
              <w:rPr>
                <w:rFonts w:ascii="Times New Roman" w:eastAsia="Calibri" w:hAnsi="Times New Roman" w:cs="Times New Roman"/>
                <w:sz w:val="24"/>
                <w:szCs w:val="24"/>
              </w:rPr>
            </w:pPr>
            <w:r w:rsidRPr="00923137">
              <w:rPr>
                <w:rFonts w:ascii="Times New Roman" w:eastAsia="Calibri" w:hAnsi="Times New Roman" w:cs="Times New Roman"/>
                <w:b/>
                <w:bCs/>
                <w:sz w:val="24"/>
                <w:szCs w:val="24"/>
              </w:rPr>
              <w:t>Знание:</w:t>
            </w:r>
            <w:r w:rsidRPr="00923137">
              <w:rPr>
                <w:rFonts w:ascii="Times New Roman" w:eastAsia="Calibri" w:hAnsi="Times New Roman" w:cs="Times New Roman"/>
                <w:sz w:val="24"/>
                <w:szCs w:val="24"/>
              </w:rPr>
              <w:t xml:space="preserve"> способов и методов оценки рисков и эффективности проектной деятельности организации, а также при проведении проверок в рамках деятельности внутреннего контроля и внутреннего аудита.</w:t>
            </w:r>
          </w:p>
          <w:p w14:paraId="20AF19CB" w14:textId="2631E147" w:rsidR="0071482C" w:rsidRPr="00923137" w:rsidRDefault="0071482C" w:rsidP="00D9201A">
            <w:pPr>
              <w:spacing w:after="0" w:line="240" w:lineRule="auto"/>
              <w:jc w:val="both"/>
              <w:rPr>
                <w:rFonts w:ascii="Times New Roman" w:eastAsia="Calibri" w:hAnsi="Times New Roman" w:cs="Times New Roman"/>
                <w:sz w:val="24"/>
                <w:szCs w:val="24"/>
              </w:rPr>
            </w:pPr>
            <w:r w:rsidRPr="00923137">
              <w:rPr>
                <w:rFonts w:ascii="Times New Roman" w:eastAsia="Calibri" w:hAnsi="Times New Roman" w:cs="Times New Roman"/>
                <w:b/>
                <w:bCs/>
                <w:sz w:val="24"/>
                <w:szCs w:val="24"/>
              </w:rPr>
              <w:t>Умение:</w:t>
            </w:r>
            <w:r w:rsidRPr="00923137">
              <w:rPr>
                <w:rFonts w:ascii="Times New Roman" w:eastAsia="Calibri" w:hAnsi="Times New Roman" w:cs="Times New Roman"/>
                <w:sz w:val="24"/>
                <w:szCs w:val="24"/>
              </w:rPr>
              <w:t xml:space="preserve">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 с позиции повышения эффективности деятельности организации </w:t>
            </w:r>
          </w:p>
        </w:tc>
      </w:tr>
      <w:tr w:rsidR="0071482C" w:rsidRPr="00923137" w14:paraId="203BF290" w14:textId="77777777" w:rsidTr="008A5957">
        <w:trPr>
          <w:trHeight w:val="1407"/>
        </w:trPr>
        <w:tc>
          <w:tcPr>
            <w:tcW w:w="1385" w:type="dxa"/>
            <w:vMerge/>
            <w:tcBorders>
              <w:bottom w:val="single" w:sz="4" w:space="0" w:color="auto"/>
            </w:tcBorders>
            <w:shd w:val="clear" w:color="auto" w:fill="auto"/>
          </w:tcPr>
          <w:p w14:paraId="781DCB4C" w14:textId="77777777" w:rsidR="0071482C" w:rsidRPr="00923137" w:rsidRDefault="0071482C" w:rsidP="00D9201A">
            <w:pPr>
              <w:spacing w:after="0" w:line="240" w:lineRule="auto"/>
              <w:jc w:val="both"/>
              <w:rPr>
                <w:rFonts w:ascii="Times New Roman" w:eastAsia="Times New Roman" w:hAnsi="Times New Roman" w:cs="Times New Roman"/>
                <w:sz w:val="24"/>
                <w:szCs w:val="24"/>
                <w:lang w:eastAsia="ru-RU"/>
              </w:rPr>
            </w:pPr>
          </w:p>
        </w:tc>
        <w:tc>
          <w:tcPr>
            <w:tcW w:w="2296" w:type="dxa"/>
            <w:vMerge/>
            <w:tcBorders>
              <w:bottom w:val="single" w:sz="4" w:space="0" w:color="auto"/>
            </w:tcBorders>
            <w:shd w:val="clear" w:color="auto" w:fill="auto"/>
          </w:tcPr>
          <w:p w14:paraId="2A0D0EE2" w14:textId="77777777" w:rsidR="0071482C" w:rsidRPr="00923137" w:rsidRDefault="0071482C" w:rsidP="00D9201A">
            <w:pPr>
              <w:spacing w:after="0" w:line="240" w:lineRule="auto"/>
              <w:jc w:val="both"/>
              <w:rPr>
                <w:rFonts w:ascii="Times New Roman" w:eastAsia="Calibri" w:hAnsi="Times New Roman" w:cs="Times New Roman"/>
                <w:sz w:val="24"/>
                <w:szCs w:val="24"/>
              </w:rPr>
            </w:pPr>
          </w:p>
        </w:tc>
        <w:tc>
          <w:tcPr>
            <w:tcW w:w="2551" w:type="dxa"/>
            <w:tcBorders>
              <w:bottom w:val="single" w:sz="4" w:space="0" w:color="auto"/>
            </w:tcBorders>
          </w:tcPr>
          <w:p w14:paraId="5200B9B6" w14:textId="629C1517" w:rsidR="0071482C" w:rsidRPr="00923137" w:rsidRDefault="0071482C" w:rsidP="00085527">
            <w:pPr>
              <w:pStyle w:val="af0"/>
              <w:numPr>
                <w:ilvl w:val="0"/>
                <w:numId w:val="3"/>
              </w:numPr>
              <w:spacing w:after="0" w:line="240" w:lineRule="auto"/>
              <w:jc w:val="both"/>
              <w:rPr>
                <w:rFonts w:ascii="Times New Roman" w:hAnsi="Times New Roman"/>
                <w:sz w:val="24"/>
                <w:szCs w:val="24"/>
              </w:rPr>
            </w:pPr>
            <w:r w:rsidRPr="00923137">
              <w:rPr>
                <w:rFonts w:ascii="Times New Roman" w:hAnsi="Times New Roman"/>
                <w:sz w:val="24"/>
                <w:szCs w:val="24"/>
              </w:rPr>
              <w:t xml:space="preserve">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w:t>
            </w:r>
            <w:r w:rsidRPr="00923137">
              <w:rPr>
                <w:rFonts w:ascii="Times New Roman" w:hAnsi="Times New Roman"/>
                <w:sz w:val="24"/>
                <w:szCs w:val="24"/>
              </w:rPr>
              <w:lastRenderedPageBreak/>
              <w:t>аналитических материалов.</w:t>
            </w:r>
          </w:p>
        </w:tc>
        <w:tc>
          <w:tcPr>
            <w:tcW w:w="3261" w:type="dxa"/>
            <w:tcBorders>
              <w:bottom w:val="single" w:sz="4" w:space="0" w:color="auto"/>
            </w:tcBorders>
            <w:shd w:val="clear" w:color="auto" w:fill="auto"/>
          </w:tcPr>
          <w:p w14:paraId="7660C4A6" w14:textId="632E2FC4" w:rsidR="0071482C" w:rsidRPr="00923137" w:rsidRDefault="0071482C" w:rsidP="0071482C">
            <w:pPr>
              <w:spacing w:after="0" w:line="240" w:lineRule="auto"/>
              <w:jc w:val="both"/>
              <w:rPr>
                <w:rFonts w:ascii="Times New Roman" w:eastAsia="Calibri" w:hAnsi="Times New Roman" w:cs="Times New Roman"/>
                <w:sz w:val="24"/>
                <w:szCs w:val="24"/>
              </w:rPr>
            </w:pPr>
            <w:r w:rsidRPr="00923137">
              <w:rPr>
                <w:rFonts w:ascii="Times New Roman" w:eastAsia="Calibri" w:hAnsi="Times New Roman" w:cs="Times New Roman"/>
                <w:b/>
                <w:bCs/>
                <w:sz w:val="24"/>
                <w:szCs w:val="24"/>
              </w:rPr>
              <w:lastRenderedPageBreak/>
              <w:t>Знание:</w:t>
            </w:r>
            <w:r w:rsidRPr="00923137">
              <w:rPr>
                <w:rFonts w:ascii="Times New Roman" w:eastAsia="Calibri" w:hAnsi="Times New Roman" w:cs="Times New Roman"/>
                <w:sz w:val="24"/>
                <w:szCs w:val="24"/>
              </w:rPr>
              <w:t xml:space="preserve"> подходов к анализу и интерпретации финансовой, бухгалтерской и иную информацию о бизнес-процессах,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p w14:paraId="5E0C7D9E" w14:textId="6C04E8E8" w:rsidR="0071482C" w:rsidRPr="00923137" w:rsidRDefault="0071482C">
            <w:pPr>
              <w:spacing w:after="0" w:line="240" w:lineRule="auto"/>
              <w:jc w:val="both"/>
              <w:rPr>
                <w:rFonts w:ascii="Times New Roman" w:eastAsia="Calibri" w:hAnsi="Times New Roman" w:cs="Times New Roman"/>
                <w:sz w:val="24"/>
                <w:szCs w:val="24"/>
              </w:rPr>
            </w:pPr>
            <w:r w:rsidRPr="00923137">
              <w:rPr>
                <w:rFonts w:ascii="Times New Roman" w:eastAsia="Calibri" w:hAnsi="Times New Roman" w:cs="Times New Roman"/>
                <w:b/>
                <w:bCs/>
                <w:sz w:val="24"/>
                <w:szCs w:val="24"/>
              </w:rPr>
              <w:t>Умение:</w:t>
            </w:r>
            <w:r w:rsidRPr="00923137">
              <w:rPr>
                <w:rFonts w:ascii="Times New Roman" w:eastAsia="Calibri" w:hAnsi="Times New Roman" w:cs="Times New Roman"/>
                <w:sz w:val="24"/>
                <w:szCs w:val="24"/>
              </w:rPr>
              <w:t xml:space="preserve"> оформлять рабочую документацию аудитора, </w:t>
            </w:r>
            <w:r w:rsidRPr="00923137">
              <w:rPr>
                <w:rFonts w:ascii="Times New Roman" w:eastAsia="Calibri" w:hAnsi="Times New Roman" w:cs="Times New Roman"/>
                <w:sz w:val="24"/>
                <w:szCs w:val="24"/>
              </w:rPr>
              <w:lastRenderedPageBreak/>
              <w:t>определять возможные и существующие риски по бизнес-процессам экономического субъекта, оценивать эффективность принимаемых управленческих решений.</w:t>
            </w:r>
          </w:p>
        </w:tc>
      </w:tr>
      <w:tr w:rsidR="00D9201A" w:rsidRPr="00923137" w14:paraId="629D5BD9" w14:textId="77777777" w:rsidTr="00622EE1">
        <w:trPr>
          <w:trHeight w:val="106"/>
        </w:trPr>
        <w:tc>
          <w:tcPr>
            <w:tcW w:w="1385" w:type="dxa"/>
            <w:vMerge w:val="restart"/>
            <w:shd w:val="clear" w:color="auto" w:fill="auto"/>
          </w:tcPr>
          <w:p w14:paraId="30760AC6" w14:textId="32D8F4D9" w:rsidR="00D9201A" w:rsidRPr="00923137" w:rsidRDefault="00D9201A">
            <w:pPr>
              <w:spacing w:after="0" w:line="240" w:lineRule="auto"/>
              <w:jc w:val="both"/>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lastRenderedPageBreak/>
              <w:t>ПК-</w:t>
            </w:r>
            <w:r w:rsidR="0071482C" w:rsidRPr="00923137">
              <w:rPr>
                <w:rFonts w:ascii="Times New Roman" w:eastAsia="Times New Roman" w:hAnsi="Times New Roman" w:cs="Times New Roman"/>
                <w:sz w:val="24"/>
                <w:szCs w:val="24"/>
                <w:lang w:eastAsia="ru-RU"/>
              </w:rPr>
              <w:t>1</w:t>
            </w:r>
          </w:p>
        </w:tc>
        <w:tc>
          <w:tcPr>
            <w:tcW w:w="2296" w:type="dxa"/>
            <w:vMerge w:val="restart"/>
            <w:shd w:val="clear" w:color="auto" w:fill="auto"/>
          </w:tcPr>
          <w:p w14:paraId="3B880AB2" w14:textId="55F5CB85" w:rsidR="00D9201A" w:rsidRPr="00923137" w:rsidRDefault="0071482C" w:rsidP="00D9201A">
            <w:pPr>
              <w:spacing w:after="0" w:line="240" w:lineRule="auto"/>
              <w:jc w:val="both"/>
              <w:rPr>
                <w:rFonts w:ascii="Times New Roman" w:eastAsia="Calibri" w:hAnsi="Times New Roman" w:cs="Times New Roman"/>
                <w:sz w:val="24"/>
                <w:szCs w:val="24"/>
              </w:rPr>
            </w:pPr>
            <w:r w:rsidRPr="00923137">
              <w:rPr>
                <w:rFonts w:ascii="Times New Roman" w:hAnsi="Times New Roman" w:cs="Times New Roman"/>
                <w:sz w:val="24"/>
                <w:szCs w:val="24"/>
              </w:rPr>
              <w:t>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w:t>
            </w:r>
          </w:p>
        </w:tc>
        <w:tc>
          <w:tcPr>
            <w:tcW w:w="2551" w:type="dxa"/>
          </w:tcPr>
          <w:p w14:paraId="6D0F346A" w14:textId="1849C0FA" w:rsidR="00D9201A" w:rsidRPr="00923137" w:rsidRDefault="0071482C" w:rsidP="00085527">
            <w:pPr>
              <w:pStyle w:val="Default"/>
              <w:widowControl w:val="0"/>
              <w:numPr>
                <w:ilvl w:val="0"/>
                <w:numId w:val="4"/>
              </w:numPr>
              <w:tabs>
                <w:tab w:val="left" w:pos="714"/>
              </w:tabs>
              <w:ind w:left="289" w:hanging="284"/>
              <w:jc w:val="both"/>
            </w:pPr>
            <w:r w:rsidRPr="00923137">
              <w:rPr>
                <w:color w:val="000000" w:themeColor="text1"/>
              </w:rPr>
              <w:t>Применяет в работе законы, подзаконные акты и локальные нормативные акты организации, международные основы профессиональной практики</w:t>
            </w:r>
          </w:p>
        </w:tc>
        <w:tc>
          <w:tcPr>
            <w:tcW w:w="3261" w:type="dxa"/>
            <w:shd w:val="clear" w:color="auto" w:fill="auto"/>
          </w:tcPr>
          <w:p w14:paraId="4B27E19C" w14:textId="59F1DF16" w:rsidR="00427531" w:rsidRPr="00923137" w:rsidRDefault="0059342B" w:rsidP="0059342B">
            <w:pPr>
              <w:pStyle w:val="Default"/>
              <w:widowControl w:val="0"/>
              <w:tabs>
                <w:tab w:val="left" w:pos="714"/>
              </w:tabs>
              <w:ind w:left="5"/>
              <w:jc w:val="both"/>
            </w:pPr>
            <w:r w:rsidRPr="00923137">
              <w:rPr>
                <w:rFonts w:eastAsia="Calibri"/>
                <w:b/>
                <w:bCs/>
              </w:rPr>
              <w:t>Знание:</w:t>
            </w:r>
            <w:r w:rsidRPr="00923137">
              <w:rPr>
                <w:rFonts w:eastAsia="Calibri"/>
              </w:rPr>
              <w:t xml:space="preserve"> </w:t>
            </w:r>
            <w:r w:rsidR="00427531" w:rsidRPr="00923137">
              <w:rPr>
                <w:rFonts w:eastAsia="Calibri"/>
              </w:rPr>
              <w:t xml:space="preserve">нормативной базы построения и регламентации бизнес-процессов, </w:t>
            </w:r>
            <w:r w:rsidR="00427531" w:rsidRPr="00923137">
              <w:t>управления рисками, вну</w:t>
            </w:r>
            <w:r w:rsidRPr="00923137">
              <w:t xml:space="preserve">треннего контроля </w:t>
            </w:r>
            <w:r w:rsidR="00427531" w:rsidRPr="00923137">
              <w:t xml:space="preserve">и аудита. </w:t>
            </w:r>
          </w:p>
          <w:p w14:paraId="7B5AB9F8" w14:textId="480D3DDA" w:rsidR="00D9201A" w:rsidRPr="00923137" w:rsidRDefault="0059342B">
            <w:pPr>
              <w:pStyle w:val="Default"/>
              <w:widowControl w:val="0"/>
              <w:tabs>
                <w:tab w:val="left" w:pos="714"/>
              </w:tabs>
              <w:ind w:left="5"/>
              <w:jc w:val="both"/>
            </w:pPr>
            <w:r w:rsidRPr="00923137">
              <w:rPr>
                <w:rFonts w:eastAsia="Calibri"/>
                <w:b/>
                <w:bCs/>
              </w:rPr>
              <w:t>Умение:</w:t>
            </w:r>
            <w:r w:rsidRPr="00923137">
              <w:rPr>
                <w:rFonts w:eastAsia="Calibri"/>
              </w:rPr>
              <w:t xml:space="preserve"> </w:t>
            </w:r>
            <w:r w:rsidR="00427531" w:rsidRPr="00923137">
              <w:t>использова</w:t>
            </w:r>
            <w:r w:rsidR="00165192" w:rsidRPr="00923137">
              <w:t xml:space="preserve">ть знания нормативной базы, стандартов построения бизнес-процессов и функционирования системы убавления рисками в деятельности организации </w:t>
            </w:r>
            <w:r w:rsidR="00427531" w:rsidRPr="00923137">
              <w:t xml:space="preserve"> при контроле в государственном и частном секторе экономики</w:t>
            </w:r>
            <w:r w:rsidR="00165192" w:rsidRPr="00923137">
              <w:t xml:space="preserve"> с учетом </w:t>
            </w:r>
            <w:r w:rsidR="00427531" w:rsidRPr="00923137">
              <w:t xml:space="preserve">особенностей организации </w:t>
            </w:r>
            <w:r w:rsidR="00165192" w:rsidRPr="00923137">
              <w:t xml:space="preserve">деятельности </w:t>
            </w:r>
            <w:r w:rsidR="00427531" w:rsidRPr="00923137">
              <w:t>в отдельных отраслях экономики</w:t>
            </w:r>
            <w:r w:rsidR="00427531" w:rsidRPr="00923137">
              <w:rPr>
                <w:rFonts w:eastAsia="Calibri"/>
              </w:rPr>
              <w:t xml:space="preserve"> </w:t>
            </w:r>
          </w:p>
        </w:tc>
      </w:tr>
      <w:tr w:rsidR="00D9201A" w:rsidRPr="00923137" w14:paraId="50F1D009" w14:textId="77777777" w:rsidTr="00622EE1">
        <w:trPr>
          <w:trHeight w:val="106"/>
        </w:trPr>
        <w:tc>
          <w:tcPr>
            <w:tcW w:w="1385" w:type="dxa"/>
            <w:vMerge/>
            <w:shd w:val="clear" w:color="auto" w:fill="auto"/>
          </w:tcPr>
          <w:p w14:paraId="49D97E4E" w14:textId="61665888" w:rsidR="00D9201A" w:rsidRPr="00923137" w:rsidRDefault="00D9201A"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37CF5472" w14:textId="77777777" w:rsidR="00D9201A" w:rsidRPr="00923137" w:rsidRDefault="00D9201A" w:rsidP="00D9201A">
            <w:pPr>
              <w:spacing w:after="0" w:line="240" w:lineRule="auto"/>
              <w:jc w:val="both"/>
              <w:rPr>
                <w:rFonts w:ascii="Times New Roman" w:eastAsia="Calibri" w:hAnsi="Times New Roman" w:cs="Times New Roman"/>
                <w:sz w:val="24"/>
                <w:szCs w:val="24"/>
              </w:rPr>
            </w:pPr>
          </w:p>
        </w:tc>
        <w:tc>
          <w:tcPr>
            <w:tcW w:w="2551" w:type="dxa"/>
          </w:tcPr>
          <w:p w14:paraId="27E778A6" w14:textId="168904BF" w:rsidR="00D9201A" w:rsidRPr="00923137" w:rsidRDefault="0071482C" w:rsidP="00085527">
            <w:pPr>
              <w:pStyle w:val="Default"/>
              <w:widowControl w:val="0"/>
              <w:numPr>
                <w:ilvl w:val="0"/>
                <w:numId w:val="4"/>
              </w:numPr>
              <w:tabs>
                <w:tab w:val="left" w:pos="714"/>
              </w:tabs>
              <w:ind w:left="289" w:hanging="284"/>
              <w:jc w:val="both"/>
            </w:pPr>
            <w:r w:rsidRPr="00923137">
              <w:rPr>
                <w:color w:val="000000" w:themeColor="text1"/>
              </w:rPr>
              <w:t>Формирует план работы служб внутреннего аудита, внутреннего контроля и управления рисками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p>
        </w:tc>
        <w:tc>
          <w:tcPr>
            <w:tcW w:w="3261" w:type="dxa"/>
            <w:shd w:val="clear" w:color="auto" w:fill="auto"/>
          </w:tcPr>
          <w:p w14:paraId="42AF9B86" w14:textId="77777777" w:rsidR="00F56F4C" w:rsidRPr="00923137" w:rsidRDefault="0059342B" w:rsidP="0059342B">
            <w:pPr>
              <w:pStyle w:val="Default"/>
              <w:widowControl w:val="0"/>
              <w:tabs>
                <w:tab w:val="left" w:pos="714"/>
              </w:tabs>
              <w:ind w:left="5"/>
              <w:jc w:val="both"/>
            </w:pPr>
            <w:r w:rsidRPr="00923137">
              <w:rPr>
                <w:b/>
                <w:bCs/>
              </w:rPr>
              <w:t>Знание:</w:t>
            </w:r>
            <w:r w:rsidRPr="00923137">
              <w:t xml:space="preserve"> сущности контроля, его форм и методических приемов, методику определения рисков организации и способы</w:t>
            </w:r>
            <w:r w:rsidR="00F56F4C" w:rsidRPr="00923137">
              <w:t xml:space="preserve"> их </w:t>
            </w:r>
            <w:r w:rsidRPr="00923137">
              <w:t>минимизации</w:t>
            </w:r>
            <w:r w:rsidR="00F56F4C" w:rsidRPr="00923137">
              <w:t xml:space="preserve"> </w:t>
            </w:r>
            <w:r w:rsidRPr="00923137">
              <w:t>контрольных процедур</w:t>
            </w:r>
            <w:r w:rsidR="00F56F4C" w:rsidRPr="00923137">
              <w:t xml:space="preserve">. </w:t>
            </w:r>
          </w:p>
          <w:p w14:paraId="760C4CF8" w14:textId="33422D60" w:rsidR="00D9201A" w:rsidRPr="00923137" w:rsidRDefault="0059342B" w:rsidP="00622EE1">
            <w:pPr>
              <w:pStyle w:val="Default"/>
              <w:widowControl w:val="0"/>
              <w:tabs>
                <w:tab w:val="left" w:pos="714"/>
              </w:tabs>
              <w:ind w:left="5"/>
              <w:jc w:val="both"/>
            </w:pPr>
            <w:r w:rsidRPr="00923137">
              <w:rPr>
                <w:b/>
                <w:bCs/>
              </w:rPr>
              <w:t>Умение:</w:t>
            </w:r>
            <w:r w:rsidRPr="00923137">
              <w:t xml:space="preserve"> использовать методы и методики раскрытия информации в результативных документах контроля; получения необходимой информации о состоянии информационных систем организации в целях выявления рисков и применения контрольных процедур.</w:t>
            </w:r>
          </w:p>
        </w:tc>
      </w:tr>
      <w:tr w:rsidR="00D9201A" w:rsidRPr="00923137" w14:paraId="39072A92" w14:textId="77777777" w:rsidTr="00622EE1">
        <w:trPr>
          <w:trHeight w:val="106"/>
        </w:trPr>
        <w:tc>
          <w:tcPr>
            <w:tcW w:w="1385" w:type="dxa"/>
            <w:vMerge/>
            <w:shd w:val="clear" w:color="auto" w:fill="auto"/>
          </w:tcPr>
          <w:p w14:paraId="67C6D28B" w14:textId="77777777" w:rsidR="00D9201A" w:rsidRPr="00923137" w:rsidRDefault="00D9201A"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51880034" w14:textId="77777777" w:rsidR="00D9201A" w:rsidRPr="00923137" w:rsidRDefault="00D9201A" w:rsidP="00D9201A">
            <w:pPr>
              <w:spacing w:after="0" w:line="240" w:lineRule="auto"/>
              <w:jc w:val="both"/>
              <w:rPr>
                <w:rFonts w:ascii="Times New Roman" w:eastAsia="Calibri" w:hAnsi="Times New Roman" w:cs="Times New Roman"/>
                <w:sz w:val="24"/>
                <w:szCs w:val="24"/>
              </w:rPr>
            </w:pPr>
          </w:p>
        </w:tc>
        <w:tc>
          <w:tcPr>
            <w:tcW w:w="2551" w:type="dxa"/>
          </w:tcPr>
          <w:p w14:paraId="697C9F55" w14:textId="08720D35" w:rsidR="00D9201A" w:rsidRPr="00923137" w:rsidRDefault="0071482C" w:rsidP="00085527">
            <w:pPr>
              <w:pStyle w:val="Default"/>
              <w:widowControl w:val="0"/>
              <w:numPr>
                <w:ilvl w:val="0"/>
                <w:numId w:val="4"/>
              </w:numPr>
              <w:tabs>
                <w:tab w:val="left" w:pos="714"/>
              </w:tabs>
              <w:ind w:left="289" w:hanging="284"/>
              <w:jc w:val="both"/>
              <w:rPr>
                <w:rFonts w:eastAsia="Calibri"/>
              </w:rPr>
            </w:pPr>
            <w:r w:rsidRPr="00923137">
              <w:rPr>
                <w:color w:val="000000" w:themeColor="text1"/>
              </w:rPr>
              <w:t xml:space="preserve">Осуществляет взаимодействие с руководством внешних аудиторов, руководством организации и </w:t>
            </w:r>
            <w:r w:rsidRPr="00923137">
              <w:rPr>
                <w:color w:val="000000" w:themeColor="text1"/>
              </w:rPr>
              <w:lastRenderedPageBreak/>
              <w:t>советом 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p>
        </w:tc>
        <w:tc>
          <w:tcPr>
            <w:tcW w:w="3261" w:type="dxa"/>
            <w:shd w:val="clear" w:color="auto" w:fill="auto"/>
          </w:tcPr>
          <w:p w14:paraId="3E3D2187" w14:textId="62F1AB6A" w:rsidR="00165192" w:rsidRPr="00923137" w:rsidRDefault="00F56F4C">
            <w:pPr>
              <w:pStyle w:val="Default"/>
              <w:widowControl w:val="0"/>
              <w:tabs>
                <w:tab w:val="left" w:pos="714"/>
              </w:tabs>
              <w:ind w:left="5"/>
              <w:jc w:val="both"/>
            </w:pPr>
            <w:r w:rsidRPr="00923137">
              <w:rPr>
                <w:b/>
                <w:bCs/>
              </w:rPr>
              <w:lastRenderedPageBreak/>
              <w:t>Знание:</w:t>
            </w:r>
            <w:r w:rsidRPr="00923137">
              <w:t xml:space="preserve"> методов и способов контроля, методики организации контрольной деятельности</w:t>
            </w:r>
            <w:r w:rsidR="00165192" w:rsidRPr="00923137">
              <w:t xml:space="preserve"> и взаимодействия с внешними консультантами и аудиторами. </w:t>
            </w:r>
          </w:p>
          <w:p w14:paraId="6CF974EA" w14:textId="44AC7797" w:rsidR="00D9201A" w:rsidRPr="00923137" w:rsidRDefault="00165192">
            <w:pPr>
              <w:pStyle w:val="Default"/>
              <w:widowControl w:val="0"/>
              <w:tabs>
                <w:tab w:val="left" w:pos="714"/>
              </w:tabs>
              <w:ind w:left="5"/>
              <w:jc w:val="both"/>
            </w:pPr>
            <w:r w:rsidRPr="00923137">
              <w:rPr>
                <w:b/>
                <w:bCs/>
              </w:rPr>
              <w:lastRenderedPageBreak/>
              <w:t>Умение:</w:t>
            </w:r>
            <w:r w:rsidRPr="00923137">
              <w:t xml:space="preserve"> о</w:t>
            </w:r>
            <w:r w:rsidR="0059342B" w:rsidRPr="00923137">
              <w:t xml:space="preserve">бобщать результаты проверок и формулировать предложения по совершенствованию </w:t>
            </w:r>
            <w:r w:rsidRPr="00923137">
              <w:t>бизнес-процессов в организации,</w:t>
            </w:r>
            <w:r w:rsidR="0059342B" w:rsidRPr="00923137">
              <w:t xml:space="preserve"> использовать нормативные правовые документы в профессиональной деятельности</w:t>
            </w:r>
            <w:r w:rsidR="00F56F4C" w:rsidRPr="00923137">
              <w:t>.</w:t>
            </w:r>
          </w:p>
        </w:tc>
      </w:tr>
    </w:tbl>
    <w:p w14:paraId="7610E78C" w14:textId="77777777" w:rsidR="00327345" w:rsidRPr="00923137" w:rsidRDefault="00327345" w:rsidP="0002059C">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923137" w:rsidRDefault="00923A8E" w:rsidP="00085527">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73619796"/>
      <w:r w:rsidRPr="00923137">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0FCC8738" w14:textId="1831892B" w:rsidR="00AB6B8C" w:rsidRPr="00923137" w:rsidRDefault="000435C4" w:rsidP="001034E9">
      <w:pPr>
        <w:spacing w:after="0" w:line="240" w:lineRule="auto"/>
        <w:ind w:firstLine="425"/>
        <w:jc w:val="both"/>
        <w:rPr>
          <w:rFonts w:ascii="Times New Roman" w:eastAsia="Calibri" w:hAnsi="Times New Roman" w:cs="Times New Roman"/>
          <w:sz w:val="28"/>
          <w:szCs w:val="28"/>
        </w:rPr>
      </w:pPr>
      <w:r w:rsidRPr="00923137">
        <w:rPr>
          <w:rFonts w:ascii="Times New Roman" w:eastAsia="Calibri" w:hAnsi="Times New Roman" w:cs="Times New Roman"/>
          <w:sz w:val="28"/>
          <w:szCs w:val="28"/>
        </w:rPr>
        <w:t>Дисциплина «</w:t>
      </w:r>
      <w:r w:rsidR="00AB6B8C" w:rsidRPr="00923137">
        <w:rPr>
          <w:rFonts w:ascii="Times New Roman" w:eastAsia="Calibri" w:hAnsi="Times New Roman" w:cs="Times New Roman"/>
          <w:sz w:val="28"/>
          <w:szCs w:val="28"/>
        </w:rPr>
        <w:t>Оценка рисков бизнес-процессов</w:t>
      </w:r>
      <w:r w:rsidRPr="00923137">
        <w:rPr>
          <w:rFonts w:ascii="Times New Roman" w:eastAsia="Calibri" w:hAnsi="Times New Roman" w:cs="Times New Roman"/>
          <w:sz w:val="28"/>
          <w:szCs w:val="28"/>
        </w:rPr>
        <w:t xml:space="preserve">» </w:t>
      </w:r>
      <w:r w:rsidR="00CC031D">
        <w:rPr>
          <w:rFonts w:ascii="Times New Roman" w:eastAsia="Times New Roman" w:hAnsi="Times New Roman" w:cs="Times New Roman"/>
          <w:sz w:val="28"/>
          <w:szCs w:val="28"/>
          <w:lang w:eastAsia="ru-RU"/>
        </w:rPr>
        <w:t xml:space="preserve">является дисциплиной модуля направленности программы магистратуры </w:t>
      </w:r>
      <w:r w:rsidR="008C225C" w:rsidRPr="00923137">
        <w:rPr>
          <w:rFonts w:ascii="Times New Roman" w:eastAsia="Calibri" w:hAnsi="Times New Roman" w:cs="Times New Roman"/>
          <w:sz w:val="28"/>
          <w:szCs w:val="28"/>
        </w:rPr>
        <w:t>38.0</w:t>
      </w:r>
      <w:r w:rsidR="00977FEE" w:rsidRPr="00923137">
        <w:rPr>
          <w:rFonts w:ascii="Times New Roman" w:eastAsia="Calibri" w:hAnsi="Times New Roman" w:cs="Times New Roman"/>
          <w:sz w:val="28"/>
          <w:szCs w:val="28"/>
        </w:rPr>
        <w:t>4</w:t>
      </w:r>
      <w:r w:rsidR="008C225C" w:rsidRPr="00923137">
        <w:rPr>
          <w:rFonts w:ascii="Times New Roman" w:eastAsia="Calibri" w:hAnsi="Times New Roman" w:cs="Times New Roman"/>
          <w:sz w:val="28"/>
          <w:szCs w:val="28"/>
        </w:rPr>
        <w:t>.01 «Экономика»</w:t>
      </w:r>
      <w:r w:rsidR="0049796A">
        <w:rPr>
          <w:rFonts w:ascii="Times New Roman" w:eastAsia="Calibri" w:hAnsi="Times New Roman" w:cs="Times New Roman"/>
          <w:sz w:val="28"/>
          <w:szCs w:val="28"/>
        </w:rPr>
        <w:t>, направленность программы</w:t>
      </w:r>
      <w:r w:rsidR="00CC031D">
        <w:rPr>
          <w:rFonts w:ascii="Times New Roman" w:eastAsia="Calibri" w:hAnsi="Times New Roman" w:cs="Times New Roman"/>
          <w:sz w:val="28"/>
          <w:szCs w:val="28"/>
        </w:rPr>
        <w:t xml:space="preserve"> магистратуры</w:t>
      </w:r>
      <w:r w:rsidR="00977FEE" w:rsidRPr="00923137">
        <w:rPr>
          <w:rFonts w:ascii="Times New Roman" w:eastAsia="Calibri" w:hAnsi="Times New Roman" w:cs="Times New Roman"/>
          <w:sz w:val="28"/>
          <w:szCs w:val="28"/>
        </w:rPr>
        <w:t xml:space="preserve"> «Внутренний аудит и управление рисками</w:t>
      </w:r>
      <w:r w:rsidR="00764137" w:rsidRPr="00923137">
        <w:rPr>
          <w:rFonts w:ascii="Times New Roman" w:eastAsia="Calibri" w:hAnsi="Times New Roman" w:cs="Times New Roman"/>
          <w:sz w:val="28"/>
          <w:szCs w:val="28"/>
        </w:rPr>
        <w:t xml:space="preserve"> организации</w:t>
      </w:r>
      <w:r w:rsidR="00977FEE" w:rsidRPr="00923137">
        <w:rPr>
          <w:rFonts w:ascii="Times New Roman" w:eastAsia="Calibri" w:hAnsi="Times New Roman" w:cs="Times New Roman"/>
          <w:sz w:val="28"/>
          <w:szCs w:val="28"/>
        </w:rPr>
        <w:t>».</w:t>
      </w:r>
      <w:r w:rsidR="008C225C" w:rsidRPr="00923137">
        <w:rPr>
          <w:rFonts w:ascii="Times New Roman" w:eastAsia="Calibri" w:hAnsi="Times New Roman" w:cs="Times New Roman"/>
          <w:sz w:val="28"/>
          <w:szCs w:val="28"/>
        </w:rPr>
        <w:t xml:space="preserve"> </w:t>
      </w:r>
    </w:p>
    <w:p w14:paraId="2F75F9B1" w14:textId="229B6FE2" w:rsidR="004B712B" w:rsidRPr="00923137" w:rsidRDefault="004B712B" w:rsidP="001034E9">
      <w:pPr>
        <w:spacing w:after="0" w:line="240" w:lineRule="auto"/>
        <w:ind w:firstLine="425"/>
        <w:jc w:val="both"/>
        <w:rPr>
          <w:rFonts w:ascii="Times New Roman" w:eastAsia="Calibri" w:hAnsi="Times New Roman" w:cs="Times New Roman"/>
          <w:sz w:val="28"/>
          <w:szCs w:val="28"/>
        </w:rPr>
      </w:pPr>
      <w:r w:rsidRPr="00923137">
        <w:rPr>
          <w:rFonts w:ascii="Times New Roman" w:eastAsia="Calibri" w:hAnsi="Times New Roman" w:cs="Times New Roman"/>
          <w:sz w:val="28"/>
          <w:szCs w:val="28"/>
        </w:rPr>
        <w:t>Для освоения</w:t>
      </w:r>
      <w:r w:rsidR="000435C4" w:rsidRPr="00923137">
        <w:rPr>
          <w:rFonts w:ascii="Times New Roman" w:eastAsia="Calibri" w:hAnsi="Times New Roman" w:cs="Times New Roman"/>
          <w:sz w:val="28"/>
          <w:szCs w:val="28"/>
        </w:rPr>
        <w:t xml:space="preserve"> дисциплины </w:t>
      </w:r>
      <w:bookmarkStart w:id="11" w:name="_Hlk515202574"/>
      <w:r w:rsidRPr="00923137">
        <w:rPr>
          <w:rFonts w:ascii="Times New Roman" w:eastAsia="Calibri" w:hAnsi="Times New Roman" w:cs="Times New Roman"/>
          <w:sz w:val="28"/>
          <w:szCs w:val="28"/>
        </w:rPr>
        <w:t xml:space="preserve">необходимо обладать знанием </w:t>
      </w:r>
      <w:r w:rsidR="00977FEE" w:rsidRPr="00923137">
        <w:rPr>
          <w:rFonts w:ascii="Times New Roman" w:eastAsia="Calibri" w:hAnsi="Times New Roman" w:cs="Times New Roman"/>
          <w:sz w:val="28"/>
          <w:szCs w:val="28"/>
        </w:rPr>
        <w:t>специфики функционирования</w:t>
      </w:r>
      <w:r w:rsidRPr="00923137">
        <w:rPr>
          <w:rFonts w:ascii="Times New Roman" w:eastAsia="Calibri" w:hAnsi="Times New Roman" w:cs="Times New Roman"/>
          <w:sz w:val="28"/>
          <w:szCs w:val="28"/>
        </w:rPr>
        <w:t xml:space="preserve"> </w:t>
      </w:r>
      <w:r w:rsidR="009472DC" w:rsidRPr="00923137">
        <w:rPr>
          <w:rFonts w:ascii="Times New Roman" w:eastAsia="Calibri" w:hAnsi="Times New Roman" w:cs="Times New Roman"/>
          <w:sz w:val="28"/>
          <w:szCs w:val="28"/>
        </w:rPr>
        <w:t xml:space="preserve">хозяйствующего субъекта </w:t>
      </w:r>
      <w:r w:rsidR="00AB6B8C" w:rsidRPr="00923137">
        <w:rPr>
          <w:rFonts w:ascii="Times New Roman" w:eastAsia="Calibri" w:hAnsi="Times New Roman" w:cs="Times New Roman"/>
          <w:sz w:val="28"/>
          <w:szCs w:val="28"/>
        </w:rPr>
        <w:t>и использовании процессного подхода в управлении им</w:t>
      </w:r>
      <w:r w:rsidR="000472D3" w:rsidRPr="00923137">
        <w:rPr>
          <w:rFonts w:ascii="Times New Roman" w:eastAsia="Calibri" w:hAnsi="Times New Roman" w:cs="Times New Roman"/>
          <w:sz w:val="28"/>
          <w:szCs w:val="28"/>
        </w:rPr>
        <w:t xml:space="preserve">, а также знаниями в области управления рисками. внутреннего контроля и аудита. </w:t>
      </w:r>
      <w:r w:rsidRPr="00923137">
        <w:rPr>
          <w:rFonts w:ascii="Times New Roman" w:eastAsia="Calibri" w:hAnsi="Times New Roman" w:cs="Times New Roman"/>
          <w:sz w:val="28"/>
          <w:szCs w:val="28"/>
        </w:rPr>
        <w:t xml:space="preserve"> </w:t>
      </w:r>
    </w:p>
    <w:p w14:paraId="6C92C0B6" w14:textId="77777777" w:rsidR="00923A8E" w:rsidRPr="00923137" w:rsidRDefault="00923A8E" w:rsidP="00085527">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bookmarkEnd w:id="11"/>
      <w:r w:rsidRPr="00923137">
        <w:rPr>
          <w:rFonts w:ascii="Times New Roman" w:eastAsia="Times New Roman" w:hAnsi="Times New Roman" w:cs="Times New Roman"/>
          <w:b/>
          <w:bCs/>
          <w:sz w:val="28"/>
          <w:szCs w:val="28"/>
        </w:rPr>
        <w:t xml:space="preserve"> </w:t>
      </w:r>
      <w:bookmarkStart w:id="15" w:name="_Toc73619797"/>
      <w:r w:rsidRPr="00923137">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923137"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0706141E" w:rsidR="00923A8E" w:rsidRPr="00923137"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Общая трудоемкость дисциплины составляет </w:t>
      </w:r>
      <w:r w:rsidR="00AB6B8C" w:rsidRPr="00923137">
        <w:rPr>
          <w:rFonts w:ascii="Times New Roman" w:eastAsia="Times New Roman" w:hAnsi="Times New Roman" w:cs="Times New Roman"/>
          <w:sz w:val="28"/>
          <w:szCs w:val="28"/>
          <w:lang w:eastAsia="ru-RU"/>
        </w:rPr>
        <w:t>3</w:t>
      </w:r>
      <w:r w:rsidRPr="00923137">
        <w:rPr>
          <w:rFonts w:ascii="Times New Roman" w:eastAsia="Times New Roman" w:hAnsi="Times New Roman" w:cs="Times New Roman"/>
          <w:sz w:val="28"/>
          <w:szCs w:val="28"/>
          <w:lang w:eastAsia="ru-RU"/>
        </w:rPr>
        <w:t xml:space="preserve"> зачетны</w:t>
      </w:r>
      <w:r w:rsidR="00AB6B8C" w:rsidRPr="00923137">
        <w:rPr>
          <w:rFonts w:ascii="Times New Roman" w:eastAsia="Times New Roman" w:hAnsi="Times New Roman" w:cs="Times New Roman"/>
          <w:sz w:val="28"/>
          <w:szCs w:val="28"/>
          <w:lang w:eastAsia="ru-RU"/>
        </w:rPr>
        <w:t>е</w:t>
      </w:r>
      <w:r w:rsidRPr="00923137">
        <w:rPr>
          <w:rFonts w:ascii="Times New Roman" w:eastAsia="Times New Roman" w:hAnsi="Times New Roman" w:cs="Times New Roman"/>
          <w:sz w:val="28"/>
          <w:szCs w:val="28"/>
          <w:lang w:eastAsia="ru-RU"/>
        </w:rPr>
        <w:t xml:space="preserve"> единиц</w:t>
      </w:r>
      <w:r w:rsidR="00AB6B8C" w:rsidRPr="00923137">
        <w:rPr>
          <w:rFonts w:ascii="Times New Roman" w:eastAsia="Times New Roman" w:hAnsi="Times New Roman" w:cs="Times New Roman"/>
          <w:sz w:val="28"/>
          <w:szCs w:val="28"/>
          <w:lang w:eastAsia="ru-RU"/>
        </w:rPr>
        <w:t>ы</w:t>
      </w:r>
      <w:r w:rsidRPr="00923137">
        <w:rPr>
          <w:rFonts w:ascii="Times New Roman" w:eastAsia="Times New Roman" w:hAnsi="Times New Roman" w:cs="Times New Roman"/>
          <w:sz w:val="28"/>
          <w:szCs w:val="28"/>
          <w:lang w:eastAsia="ru-RU"/>
        </w:rPr>
        <w:t xml:space="preserve"> (</w:t>
      </w:r>
      <w:r w:rsidR="00AB6B8C" w:rsidRPr="00923137">
        <w:rPr>
          <w:rFonts w:ascii="Times New Roman" w:eastAsia="Times New Roman" w:hAnsi="Times New Roman" w:cs="Times New Roman"/>
          <w:sz w:val="28"/>
          <w:szCs w:val="28"/>
          <w:lang w:eastAsia="ru-RU"/>
        </w:rPr>
        <w:t xml:space="preserve">108 </w:t>
      </w:r>
      <w:r w:rsidRPr="00923137">
        <w:rPr>
          <w:rFonts w:ascii="Times New Roman" w:eastAsia="Times New Roman" w:hAnsi="Times New Roman" w:cs="Times New Roman"/>
          <w:sz w:val="28"/>
          <w:szCs w:val="28"/>
          <w:lang w:eastAsia="ru-RU"/>
        </w:rPr>
        <w:t xml:space="preserve">часов). Вид промежуточной аттестации - </w:t>
      </w:r>
      <w:r w:rsidR="005901AC" w:rsidRPr="00923137">
        <w:rPr>
          <w:rFonts w:ascii="Times New Roman" w:eastAsia="Times New Roman" w:hAnsi="Times New Roman" w:cs="Times New Roman"/>
          <w:sz w:val="28"/>
          <w:szCs w:val="28"/>
          <w:lang w:eastAsia="ru-RU"/>
        </w:rPr>
        <w:t>экзамен</w:t>
      </w:r>
      <w:r w:rsidRPr="00923137">
        <w:rPr>
          <w:rFonts w:ascii="Times New Roman" w:eastAsia="Times New Roman" w:hAnsi="Times New Roman" w:cs="Times New Roman"/>
          <w:sz w:val="28"/>
          <w:szCs w:val="28"/>
          <w:lang w:eastAsia="ru-RU"/>
        </w:rPr>
        <w:t>.</w:t>
      </w:r>
    </w:p>
    <w:p w14:paraId="395D3DDC" w14:textId="77777777" w:rsidR="004B712B" w:rsidRPr="00923137"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137"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Вид учебной работы по дисциплине</w:t>
      </w:r>
    </w:p>
    <w:p w14:paraId="2161FE43" w14:textId="431C40EB" w:rsidR="00923A8E" w:rsidRPr="00923137"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Таблица </w:t>
      </w:r>
      <w:r w:rsidR="00DC4676" w:rsidRPr="00923137">
        <w:rPr>
          <w:rFonts w:ascii="Times New Roman" w:eastAsia="Times New Roman" w:hAnsi="Times New Roman" w:cs="Times New Roman"/>
          <w:sz w:val="28"/>
          <w:szCs w:val="28"/>
          <w:lang w:eastAsia="ru-RU"/>
        </w:rPr>
        <w:t>2</w:t>
      </w:r>
    </w:p>
    <w:tbl>
      <w:tblPr>
        <w:tblW w:w="9490" w:type="dxa"/>
        <w:tblCellMar>
          <w:top w:w="15" w:type="dxa"/>
          <w:left w:w="15" w:type="dxa"/>
          <w:bottom w:w="15" w:type="dxa"/>
          <w:right w:w="15" w:type="dxa"/>
        </w:tblCellMar>
        <w:tblLook w:val="00A0" w:firstRow="1" w:lastRow="0" w:firstColumn="1" w:lastColumn="0" w:noHBand="0" w:noVBand="0"/>
      </w:tblPr>
      <w:tblGrid>
        <w:gridCol w:w="4954"/>
        <w:gridCol w:w="2268"/>
        <w:gridCol w:w="2268"/>
      </w:tblGrid>
      <w:tr w:rsidR="00923A8E" w:rsidRPr="00923137" w14:paraId="7D32A8B5" w14:textId="77777777" w:rsidTr="007174CF">
        <w:trPr>
          <w:trHeight w:val="498"/>
        </w:trPr>
        <w:tc>
          <w:tcPr>
            <w:tcW w:w="4954"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923137" w:rsidRDefault="00923A8E" w:rsidP="00923A8E">
            <w:pPr>
              <w:spacing w:after="0"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b/>
                <w:bCs/>
                <w:sz w:val="24"/>
                <w:szCs w:val="24"/>
                <w:lang w:eastAsia="ru-RU"/>
              </w:rPr>
              <w:t>Вид учебной работы по дисциплине</w:t>
            </w:r>
          </w:p>
        </w:tc>
        <w:tc>
          <w:tcPr>
            <w:tcW w:w="2268"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923137" w:rsidRDefault="00923A8E" w:rsidP="00923A8E">
            <w:pPr>
              <w:spacing w:after="0"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b/>
                <w:bCs/>
                <w:sz w:val="24"/>
                <w:szCs w:val="24"/>
                <w:lang w:eastAsia="ru-RU"/>
              </w:rPr>
              <w:t>Всего</w:t>
            </w:r>
          </w:p>
          <w:p w14:paraId="530B7857" w14:textId="77777777" w:rsidR="00923A8E" w:rsidRPr="00923137" w:rsidRDefault="00923A8E" w:rsidP="00923A8E">
            <w:pPr>
              <w:spacing w:after="0"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b/>
                <w:bCs/>
                <w:sz w:val="24"/>
                <w:szCs w:val="24"/>
                <w:lang w:eastAsia="ru-RU"/>
              </w:rPr>
              <w:t>(в з/е и часах)</w:t>
            </w:r>
          </w:p>
        </w:tc>
        <w:tc>
          <w:tcPr>
            <w:tcW w:w="2268" w:type="dxa"/>
            <w:tcBorders>
              <w:top w:val="single" w:sz="6" w:space="0" w:color="000000"/>
              <w:left w:val="single" w:sz="6" w:space="0" w:color="000000"/>
              <w:right w:val="single" w:sz="6" w:space="0" w:color="000000"/>
            </w:tcBorders>
            <w:shd w:val="clear" w:color="auto" w:fill="FFFFFF"/>
            <w:vAlign w:val="center"/>
          </w:tcPr>
          <w:p w14:paraId="421DB007" w14:textId="6BF203FB" w:rsidR="008C225C" w:rsidRPr="00923137" w:rsidRDefault="007174CF" w:rsidP="008C225C">
            <w:pPr>
              <w:spacing w:after="0" w:line="240" w:lineRule="auto"/>
              <w:jc w:val="center"/>
              <w:rPr>
                <w:rFonts w:ascii="Times New Roman" w:eastAsia="Times New Roman" w:hAnsi="Times New Roman" w:cs="Times New Roman"/>
                <w:b/>
                <w:bCs/>
                <w:sz w:val="24"/>
                <w:szCs w:val="24"/>
                <w:lang w:eastAsia="ru-RU"/>
              </w:rPr>
            </w:pPr>
            <w:r w:rsidRPr="00923137">
              <w:rPr>
                <w:rFonts w:ascii="Times New Roman" w:eastAsia="Times New Roman" w:hAnsi="Times New Roman" w:cs="Times New Roman"/>
                <w:b/>
                <w:bCs/>
                <w:sz w:val="24"/>
                <w:szCs w:val="24"/>
                <w:lang w:eastAsia="ru-RU"/>
              </w:rPr>
              <w:t>Модуль</w:t>
            </w:r>
            <w:r w:rsidR="00FC22A2" w:rsidRPr="00923137">
              <w:rPr>
                <w:rFonts w:ascii="Times New Roman" w:eastAsia="Times New Roman" w:hAnsi="Times New Roman" w:cs="Times New Roman"/>
                <w:b/>
                <w:bCs/>
                <w:sz w:val="24"/>
                <w:szCs w:val="24"/>
                <w:lang w:eastAsia="ru-RU"/>
              </w:rPr>
              <w:t xml:space="preserve"> </w:t>
            </w:r>
            <w:r w:rsidR="00216F87">
              <w:rPr>
                <w:rFonts w:ascii="Times New Roman" w:eastAsia="Times New Roman" w:hAnsi="Times New Roman" w:cs="Times New Roman"/>
                <w:b/>
                <w:bCs/>
                <w:sz w:val="24"/>
                <w:szCs w:val="24"/>
                <w:lang w:eastAsia="ru-RU"/>
              </w:rPr>
              <w:t>1/</w:t>
            </w:r>
            <w:bookmarkStart w:id="16" w:name="_GoBack"/>
            <w:bookmarkEnd w:id="16"/>
            <w:r w:rsidRPr="00923137">
              <w:rPr>
                <w:rFonts w:ascii="Times New Roman" w:eastAsia="Times New Roman" w:hAnsi="Times New Roman" w:cs="Times New Roman"/>
                <w:b/>
                <w:bCs/>
                <w:sz w:val="24"/>
                <w:szCs w:val="24"/>
                <w:lang w:eastAsia="ru-RU"/>
              </w:rPr>
              <w:t>2</w:t>
            </w:r>
          </w:p>
          <w:p w14:paraId="7A1470A7" w14:textId="07F6D543" w:rsidR="00923A8E" w:rsidRPr="00923137" w:rsidRDefault="00923A8E" w:rsidP="008C225C">
            <w:pPr>
              <w:spacing w:after="0"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b/>
                <w:bCs/>
                <w:sz w:val="24"/>
                <w:szCs w:val="24"/>
                <w:lang w:eastAsia="ru-RU"/>
              </w:rPr>
              <w:t>(в часах)</w:t>
            </w:r>
          </w:p>
        </w:tc>
      </w:tr>
      <w:tr w:rsidR="00AB6B8C" w:rsidRPr="00923137" w14:paraId="01CF5D77" w14:textId="77777777" w:rsidTr="007174CF">
        <w:trPr>
          <w:trHeight w:val="259"/>
        </w:trPr>
        <w:tc>
          <w:tcPr>
            <w:tcW w:w="4954" w:type="dxa"/>
            <w:tcBorders>
              <w:top w:val="single" w:sz="6" w:space="0" w:color="000000"/>
              <w:left w:val="single" w:sz="6" w:space="0" w:color="000000"/>
              <w:bottom w:val="single" w:sz="6" w:space="0" w:color="000000"/>
            </w:tcBorders>
            <w:shd w:val="clear" w:color="auto" w:fill="FFFFFF"/>
            <w:vAlign w:val="center"/>
          </w:tcPr>
          <w:p w14:paraId="1B7F1347" w14:textId="77777777" w:rsidR="00AB6B8C" w:rsidRPr="00923137" w:rsidRDefault="00AB6B8C" w:rsidP="00AB6B8C">
            <w:pPr>
              <w:spacing w:after="0" w:line="240" w:lineRule="auto"/>
              <w:jc w:val="both"/>
              <w:rPr>
                <w:rFonts w:ascii="Times New Roman" w:eastAsia="Times New Roman" w:hAnsi="Times New Roman" w:cs="Times New Roman"/>
                <w:sz w:val="24"/>
                <w:szCs w:val="24"/>
                <w:lang w:eastAsia="ru-RU"/>
              </w:rPr>
            </w:pPr>
            <w:r w:rsidRPr="00923137">
              <w:rPr>
                <w:rFonts w:ascii="Times New Roman" w:eastAsia="Times New Roman" w:hAnsi="Times New Roman" w:cs="Times New Roman"/>
                <w:b/>
                <w:bCs/>
                <w:sz w:val="24"/>
                <w:szCs w:val="24"/>
                <w:lang w:eastAsia="ru-RU"/>
              </w:rPr>
              <w:t>Общая трудоемкость дисциплины</w:t>
            </w:r>
          </w:p>
        </w:tc>
        <w:tc>
          <w:tcPr>
            <w:tcW w:w="2268" w:type="dxa"/>
            <w:tcBorders>
              <w:top w:val="single" w:sz="6" w:space="0" w:color="000000"/>
              <w:left w:val="single" w:sz="6" w:space="0" w:color="000000"/>
              <w:bottom w:val="single" w:sz="6" w:space="0" w:color="000000"/>
            </w:tcBorders>
            <w:shd w:val="clear" w:color="auto" w:fill="FFFFFF"/>
            <w:vAlign w:val="center"/>
          </w:tcPr>
          <w:p w14:paraId="75135771" w14:textId="4DD6AD21" w:rsidR="00AB6B8C" w:rsidRPr="00923137" w:rsidRDefault="00AB6B8C" w:rsidP="00AB6B8C">
            <w:pPr>
              <w:spacing w:after="0"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108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3FBCA13B" w:rsidR="00AB6B8C" w:rsidRPr="00923137" w:rsidRDefault="00AB6B8C" w:rsidP="00AB6B8C">
            <w:pPr>
              <w:spacing w:after="0"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108</w:t>
            </w:r>
          </w:p>
        </w:tc>
      </w:tr>
      <w:tr w:rsidR="00AB6B8C" w:rsidRPr="00923137" w14:paraId="632FD368" w14:textId="77777777" w:rsidTr="007174CF">
        <w:trPr>
          <w:trHeight w:val="255"/>
        </w:trPr>
        <w:tc>
          <w:tcPr>
            <w:tcW w:w="4954" w:type="dxa"/>
            <w:tcBorders>
              <w:top w:val="single" w:sz="6" w:space="0" w:color="000000"/>
              <w:left w:val="single" w:sz="6" w:space="0" w:color="000000"/>
              <w:bottom w:val="single" w:sz="6" w:space="0" w:color="000000"/>
            </w:tcBorders>
            <w:shd w:val="clear" w:color="auto" w:fill="FFFFFF"/>
            <w:vAlign w:val="center"/>
          </w:tcPr>
          <w:p w14:paraId="0B415ED3" w14:textId="3FFE331C" w:rsidR="00AB6B8C" w:rsidRPr="00923137" w:rsidRDefault="00AB6B8C" w:rsidP="00AB6B8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23137">
              <w:rPr>
                <w:rFonts w:ascii="Times New Roman" w:eastAsia="Times New Roman" w:hAnsi="Times New Roman" w:cs="Times New Roman"/>
                <w:b/>
                <w:bCs/>
                <w:iCs/>
                <w:sz w:val="24"/>
                <w:szCs w:val="24"/>
                <w:lang w:eastAsia="ru-RU"/>
              </w:rPr>
              <w:t>Аудиторные занятия – Контактная работа</w:t>
            </w:r>
          </w:p>
        </w:tc>
        <w:tc>
          <w:tcPr>
            <w:tcW w:w="2268" w:type="dxa"/>
            <w:tcBorders>
              <w:top w:val="single" w:sz="6" w:space="0" w:color="000000"/>
              <w:left w:val="single" w:sz="6" w:space="0" w:color="000000"/>
              <w:bottom w:val="single" w:sz="6" w:space="0" w:color="000000"/>
            </w:tcBorders>
            <w:shd w:val="clear" w:color="auto" w:fill="FFFFFF"/>
            <w:vAlign w:val="center"/>
          </w:tcPr>
          <w:p w14:paraId="65DF7ECA" w14:textId="1EE04ABA" w:rsidR="00AB6B8C" w:rsidRPr="00923137" w:rsidRDefault="007174CF"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50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1A8526EF" w:rsidR="00AB6B8C" w:rsidRPr="00923137" w:rsidRDefault="007174CF"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50</w:t>
            </w:r>
          </w:p>
        </w:tc>
      </w:tr>
      <w:tr w:rsidR="00AB6B8C" w:rsidRPr="00923137" w14:paraId="1AC9438C" w14:textId="77777777" w:rsidTr="007174CF">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3CCE27EE" w14:textId="77777777" w:rsidR="00AB6B8C" w:rsidRPr="00923137" w:rsidRDefault="00AB6B8C" w:rsidP="00AB6B8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23137">
              <w:rPr>
                <w:rFonts w:ascii="Times New Roman" w:eastAsia="Times New Roman" w:hAnsi="Times New Roman" w:cs="Times New Roman"/>
                <w:iCs/>
                <w:sz w:val="24"/>
                <w:szCs w:val="24"/>
                <w:lang w:eastAsia="ru-RU"/>
              </w:rPr>
              <w:t>Лекции</w:t>
            </w:r>
          </w:p>
        </w:tc>
        <w:tc>
          <w:tcPr>
            <w:tcW w:w="2268" w:type="dxa"/>
            <w:tcBorders>
              <w:top w:val="single" w:sz="6" w:space="0" w:color="000000"/>
              <w:left w:val="single" w:sz="6" w:space="0" w:color="000000"/>
              <w:bottom w:val="single" w:sz="6" w:space="0" w:color="000000"/>
            </w:tcBorders>
            <w:shd w:val="clear" w:color="auto" w:fill="FFFFFF"/>
            <w:vAlign w:val="center"/>
          </w:tcPr>
          <w:p w14:paraId="4BDEA58F" w14:textId="57A4A0C3" w:rsidR="00AB6B8C" w:rsidRPr="00923137" w:rsidRDefault="007174CF"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20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0133511B" w:rsidR="00AB6B8C" w:rsidRPr="00923137" w:rsidRDefault="007174CF"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20</w:t>
            </w:r>
          </w:p>
        </w:tc>
      </w:tr>
      <w:tr w:rsidR="00AB6B8C" w:rsidRPr="00923137" w14:paraId="717822AF" w14:textId="77777777" w:rsidTr="007174CF">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363115BF" w14:textId="77777777" w:rsidR="00AB6B8C" w:rsidRPr="00923137" w:rsidRDefault="00AB6B8C" w:rsidP="00AB6B8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23137">
              <w:rPr>
                <w:rFonts w:ascii="Times New Roman" w:eastAsia="Times New Roman" w:hAnsi="Times New Roman" w:cs="Times New Roman"/>
                <w:iCs/>
                <w:sz w:val="24"/>
                <w:szCs w:val="24"/>
                <w:lang w:eastAsia="ru-RU"/>
              </w:rPr>
              <w:t>Семинарские занятия</w:t>
            </w:r>
          </w:p>
        </w:tc>
        <w:tc>
          <w:tcPr>
            <w:tcW w:w="2268" w:type="dxa"/>
            <w:tcBorders>
              <w:top w:val="single" w:sz="6" w:space="0" w:color="000000"/>
              <w:left w:val="single" w:sz="6" w:space="0" w:color="000000"/>
              <w:bottom w:val="single" w:sz="6" w:space="0" w:color="000000"/>
            </w:tcBorders>
            <w:shd w:val="clear" w:color="auto" w:fill="FFFFFF"/>
            <w:vAlign w:val="center"/>
          </w:tcPr>
          <w:p w14:paraId="141C0998" w14:textId="5A1F0FCA" w:rsidR="00AB6B8C" w:rsidRPr="00923137" w:rsidRDefault="007174CF"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30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8BB27B7" w:rsidR="00AB6B8C" w:rsidRPr="00923137" w:rsidRDefault="007174CF"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30</w:t>
            </w:r>
          </w:p>
        </w:tc>
      </w:tr>
      <w:tr w:rsidR="00AB6B8C" w:rsidRPr="00923137" w14:paraId="32F00518" w14:textId="77777777" w:rsidTr="007174CF">
        <w:trPr>
          <w:trHeight w:val="153"/>
        </w:trPr>
        <w:tc>
          <w:tcPr>
            <w:tcW w:w="4954" w:type="dxa"/>
            <w:tcBorders>
              <w:top w:val="single" w:sz="6" w:space="0" w:color="000000"/>
              <w:left w:val="single" w:sz="6" w:space="0" w:color="000000"/>
              <w:bottom w:val="single" w:sz="6" w:space="0" w:color="000000"/>
            </w:tcBorders>
            <w:shd w:val="clear" w:color="auto" w:fill="FFFFFF"/>
            <w:vAlign w:val="center"/>
          </w:tcPr>
          <w:p w14:paraId="025CA563" w14:textId="77777777" w:rsidR="00AB6B8C" w:rsidRPr="00923137" w:rsidRDefault="00AB6B8C" w:rsidP="00AB6B8C">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23137">
              <w:rPr>
                <w:rFonts w:ascii="Times New Roman" w:eastAsia="Times New Roman" w:hAnsi="Times New Roman" w:cs="Times New Roman"/>
                <w:b/>
                <w:bCs/>
                <w:iCs/>
                <w:sz w:val="24"/>
                <w:szCs w:val="24"/>
                <w:lang w:eastAsia="ru-RU"/>
              </w:rPr>
              <w:t>Самостоятельная работа</w:t>
            </w:r>
          </w:p>
        </w:tc>
        <w:tc>
          <w:tcPr>
            <w:tcW w:w="2268" w:type="dxa"/>
            <w:tcBorders>
              <w:top w:val="single" w:sz="6" w:space="0" w:color="000000"/>
              <w:left w:val="single" w:sz="6" w:space="0" w:color="000000"/>
              <w:bottom w:val="single" w:sz="6" w:space="0" w:color="000000"/>
            </w:tcBorders>
            <w:shd w:val="clear" w:color="auto" w:fill="FFFFFF"/>
            <w:vAlign w:val="center"/>
          </w:tcPr>
          <w:p w14:paraId="37416E74" w14:textId="7D1C9F3A" w:rsidR="00AB6B8C" w:rsidRPr="00923137" w:rsidRDefault="007174CF" w:rsidP="00AB6B8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58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2EEF6615" w:rsidR="00AB6B8C" w:rsidRPr="00923137" w:rsidRDefault="007174CF" w:rsidP="00AB6B8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58</w:t>
            </w:r>
          </w:p>
        </w:tc>
      </w:tr>
      <w:tr w:rsidR="008C225C" w:rsidRPr="00923137" w14:paraId="62D07FAC" w14:textId="77777777" w:rsidTr="007174CF">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625A8C12" w14:textId="77777777" w:rsidR="008C225C" w:rsidRPr="00923137" w:rsidRDefault="008C225C" w:rsidP="008C22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Вид текущего контроля</w:t>
            </w:r>
          </w:p>
        </w:tc>
        <w:tc>
          <w:tcPr>
            <w:tcW w:w="2268" w:type="dxa"/>
            <w:tcBorders>
              <w:top w:val="single" w:sz="6" w:space="0" w:color="000000"/>
              <w:left w:val="single" w:sz="6" w:space="0" w:color="000000"/>
              <w:bottom w:val="single" w:sz="6" w:space="0" w:color="000000"/>
            </w:tcBorders>
            <w:shd w:val="clear" w:color="auto" w:fill="FFFFFF"/>
            <w:vAlign w:val="center"/>
          </w:tcPr>
          <w:p w14:paraId="46BC8826" w14:textId="0FF90FA7" w:rsidR="008C225C" w:rsidRPr="00923137" w:rsidRDefault="007174CF" w:rsidP="008C225C">
            <w:pPr>
              <w:spacing w:after="0" w:line="240" w:lineRule="auto"/>
              <w:jc w:val="center"/>
              <w:rPr>
                <w:rFonts w:ascii="Times New Roman" w:eastAsia="Times New Roman" w:hAnsi="Times New Roman" w:cs="Times New Roman"/>
                <w:b/>
                <w:sz w:val="24"/>
                <w:szCs w:val="24"/>
                <w:lang w:eastAsia="ru-RU"/>
              </w:rPr>
            </w:pPr>
            <w:r w:rsidRPr="00923137">
              <w:rPr>
                <w:rFonts w:ascii="Times New Roman" w:eastAsia="Times New Roman" w:hAnsi="Times New Roman" w:cs="Times New Roman"/>
                <w:b/>
                <w:sz w:val="24"/>
                <w:szCs w:val="24"/>
                <w:lang w:eastAsia="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26B8D66A" w:rsidR="008C225C" w:rsidRPr="00923137" w:rsidRDefault="007174CF"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b/>
                <w:sz w:val="24"/>
                <w:szCs w:val="24"/>
                <w:lang w:eastAsia="ru-RU"/>
              </w:rPr>
              <w:t>Контрольная работа</w:t>
            </w:r>
            <w:r w:rsidR="00AB6B8C" w:rsidRPr="00923137">
              <w:rPr>
                <w:rFonts w:ascii="Times New Roman" w:eastAsia="Times New Roman" w:hAnsi="Times New Roman" w:cs="Times New Roman"/>
                <w:b/>
                <w:sz w:val="24"/>
                <w:szCs w:val="24"/>
                <w:lang w:eastAsia="ru-RU"/>
              </w:rPr>
              <w:t xml:space="preserve"> </w:t>
            </w:r>
          </w:p>
        </w:tc>
      </w:tr>
      <w:tr w:rsidR="008C225C" w:rsidRPr="00923137" w14:paraId="09CE2B28" w14:textId="77777777" w:rsidTr="007174CF">
        <w:trPr>
          <w:trHeight w:val="255"/>
        </w:trPr>
        <w:tc>
          <w:tcPr>
            <w:tcW w:w="4954" w:type="dxa"/>
            <w:tcBorders>
              <w:top w:val="single" w:sz="6" w:space="0" w:color="000000"/>
              <w:left w:val="single" w:sz="6" w:space="0" w:color="000000"/>
              <w:bottom w:val="single" w:sz="6" w:space="0" w:color="000000"/>
            </w:tcBorders>
            <w:shd w:val="clear" w:color="auto" w:fill="FFFFFF"/>
            <w:vAlign w:val="center"/>
          </w:tcPr>
          <w:p w14:paraId="73BEE377" w14:textId="77777777" w:rsidR="008C225C" w:rsidRPr="00923137" w:rsidRDefault="008C225C" w:rsidP="008C22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Вид промежуточной аттестации</w:t>
            </w:r>
          </w:p>
        </w:tc>
        <w:tc>
          <w:tcPr>
            <w:tcW w:w="2268" w:type="dxa"/>
            <w:tcBorders>
              <w:top w:val="single" w:sz="6" w:space="0" w:color="000000"/>
              <w:left w:val="single" w:sz="6" w:space="0" w:color="000000"/>
              <w:bottom w:val="single" w:sz="6" w:space="0" w:color="000000"/>
            </w:tcBorders>
            <w:shd w:val="clear" w:color="auto" w:fill="FFFFFF"/>
            <w:vAlign w:val="center"/>
          </w:tcPr>
          <w:p w14:paraId="7D294157" w14:textId="407A0201" w:rsidR="008C225C" w:rsidRPr="00923137" w:rsidRDefault="007174CF" w:rsidP="008C225C">
            <w:pPr>
              <w:spacing w:after="0"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Экзамен</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10825478" w:rsidR="008C225C" w:rsidRPr="00923137" w:rsidRDefault="007174CF" w:rsidP="008C22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Экзамен</w:t>
            </w:r>
          </w:p>
        </w:tc>
      </w:tr>
    </w:tbl>
    <w:p w14:paraId="455A5D85" w14:textId="5DEF8CD6" w:rsidR="00923A8E" w:rsidRPr="00923137"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923137" w:rsidRDefault="00923A8E" w:rsidP="00085527">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137">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137">
        <w:rPr>
          <w:rFonts w:ascii="Times New Roman" w:eastAsia="Times New Roman" w:hAnsi="Times New Roman" w:cs="Times New Roman"/>
          <w:b/>
          <w:bCs/>
          <w:sz w:val="28"/>
          <w:szCs w:val="28"/>
        </w:rPr>
        <w:t xml:space="preserve"> </w:t>
      </w:r>
    </w:p>
    <w:p w14:paraId="39D4BDF4" w14:textId="401EB337" w:rsidR="00C83B00" w:rsidRPr="00923137"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23137">
        <w:rPr>
          <w:rFonts w:ascii="Times New Roman" w:eastAsia="Times New Roman" w:hAnsi="Times New Roman" w:cs="Times New Roman"/>
          <w:b/>
          <w:bCs/>
          <w:sz w:val="28"/>
          <w:szCs w:val="28"/>
        </w:rPr>
        <w:t>5.1. Содержание дисциплины</w:t>
      </w:r>
      <w:bookmarkEnd w:id="21"/>
      <w:bookmarkEnd w:id="22"/>
      <w:bookmarkEnd w:id="23"/>
      <w:r w:rsidR="006F2DBB" w:rsidRPr="00923137">
        <w:rPr>
          <w:rFonts w:ascii="Times New Roman" w:eastAsia="Times New Roman" w:hAnsi="Times New Roman" w:cs="Times New Roman"/>
          <w:b/>
          <w:bCs/>
          <w:sz w:val="28"/>
          <w:szCs w:val="28"/>
        </w:rPr>
        <w:t xml:space="preserve"> </w:t>
      </w:r>
      <w:bookmarkStart w:id="24" w:name="_Toc424050337"/>
      <w:bookmarkStart w:id="25" w:name="_Toc424809565"/>
    </w:p>
    <w:p w14:paraId="0C2947D1" w14:textId="13B56230" w:rsidR="002A7B33" w:rsidRPr="00923137" w:rsidRDefault="002A7B33" w:rsidP="00622EE1">
      <w:pPr>
        <w:spacing w:after="0" w:line="240" w:lineRule="auto"/>
        <w:jc w:val="both"/>
        <w:rPr>
          <w:rFonts w:ascii="Times New Roman" w:eastAsia="Times New Roman" w:hAnsi="Times New Roman" w:cs="Times New Roman"/>
          <w:b/>
          <w:sz w:val="28"/>
          <w:szCs w:val="28"/>
          <w:lang w:eastAsia="ru-RU"/>
        </w:rPr>
      </w:pPr>
      <w:bookmarkStart w:id="26" w:name="_Toc423446399"/>
      <w:bookmarkStart w:id="27" w:name="_Toc506804990"/>
      <w:r w:rsidRPr="00923137">
        <w:rPr>
          <w:rFonts w:ascii="Times New Roman" w:eastAsia="Times New Roman" w:hAnsi="Times New Roman" w:cs="Times New Roman"/>
          <w:b/>
          <w:sz w:val="28"/>
          <w:szCs w:val="28"/>
          <w:lang w:eastAsia="ru-RU"/>
        </w:rPr>
        <w:t xml:space="preserve">Тема 1. </w:t>
      </w:r>
      <w:r w:rsidR="001034E9" w:rsidRPr="00923137">
        <w:rPr>
          <w:rFonts w:ascii="Times New Roman" w:eastAsia="Times New Roman" w:hAnsi="Times New Roman" w:cs="Times New Roman"/>
          <w:b/>
          <w:sz w:val="28"/>
          <w:szCs w:val="28"/>
          <w:lang w:eastAsia="ru-RU"/>
        </w:rPr>
        <w:t xml:space="preserve">Основные понятия процессного управления в организации </w:t>
      </w:r>
      <w:r w:rsidR="00AA0A2B" w:rsidRPr="00923137">
        <w:rPr>
          <w:rFonts w:ascii="Times New Roman" w:eastAsia="Times New Roman" w:hAnsi="Times New Roman" w:cs="Times New Roman"/>
          <w:b/>
          <w:sz w:val="28"/>
          <w:szCs w:val="28"/>
          <w:lang w:eastAsia="ru-RU"/>
        </w:rPr>
        <w:t xml:space="preserve"> </w:t>
      </w:r>
    </w:p>
    <w:p w14:paraId="261A4958" w14:textId="74F3AF9F" w:rsidR="00F9581B" w:rsidRPr="00923137" w:rsidRDefault="007174CF" w:rsidP="00F9581B">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Понятие бизнес-процесса. </w:t>
      </w:r>
      <w:r w:rsidR="00C50157" w:rsidRPr="00923137">
        <w:rPr>
          <w:rFonts w:ascii="Times New Roman" w:eastAsia="Times New Roman" w:hAnsi="Times New Roman" w:cs="Times New Roman"/>
          <w:sz w:val="28"/>
          <w:szCs w:val="28"/>
          <w:lang w:eastAsia="ru-RU"/>
        </w:rPr>
        <w:t>Вход и выход бизнес-процесса.</w:t>
      </w:r>
      <w:r w:rsidRPr="00923137">
        <w:rPr>
          <w:rFonts w:ascii="Times New Roman" w:eastAsia="Times New Roman" w:hAnsi="Times New Roman" w:cs="Times New Roman"/>
          <w:sz w:val="28"/>
          <w:szCs w:val="28"/>
          <w:lang w:eastAsia="ru-RU"/>
        </w:rPr>
        <w:t xml:space="preserve"> Границы бизнес-процесса. </w:t>
      </w:r>
      <w:r w:rsidR="00C50157" w:rsidRPr="00923137">
        <w:rPr>
          <w:rFonts w:ascii="Times New Roman" w:eastAsia="Times New Roman" w:hAnsi="Times New Roman" w:cs="Times New Roman"/>
          <w:sz w:val="28"/>
          <w:szCs w:val="28"/>
          <w:lang w:eastAsia="ru-RU"/>
        </w:rPr>
        <w:t>Ресурсы исполнения бизнес</w:t>
      </w:r>
      <w:r w:rsidR="00BB4499" w:rsidRPr="00923137">
        <w:rPr>
          <w:rFonts w:ascii="Times New Roman" w:eastAsia="Times New Roman" w:hAnsi="Times New Roman" w:cs="Times New Roman"/>
          <w:sz w:val="28"/>
          <w:szCs w:val="28"/>
          <w:lang w:eastAsia="ru-RU"/>
        </w:rPr>
        <w:t>-</w:t>
      </w:r>
      <w:r w:rsidR="00C50157" w:rsidRPr="00923137">
        <w:rPr>
          <w:rFonts w:ascii="Times New Roman" w:eastAsia="Times New Roman" w:hAnsi="Times New Roman" w:cs="Times New Roman"/>
          <w:sz w:val="28"/>
          <w:szCs w:val="28"/>
          <w:lang w:eastAsia="ru-RU"/>
        </w:rPr>
        <w:t>процессов. Владелец бизнес-процесса. Критерии выбора владельца бизнес-процесса. Постановка цели бизнес-процесса. Определение границ и интерфейсов бизнес-процессов. Определение ресурсного окружения бизнес-процесса. Документирование бизнес-процессов</w:t>
      </w:r>
      <w:r w:rsidRPr="00923137">
        <w:rPr>
          <w:rFonts w:ascii="Times New Roman" w:eastAsia="Times New Roman" w:hAnsi="Times New Roman" w:cs="Times New Roman"/>
          <w:sz w:val="28"/>
          <w:szCs w:val="28"/>
          <w:lang w:eastAsia="ru-RU"/>
        </w:rPr>
        <w:t xml:space="preserve">. </w:t>
      </w:r>
    </w:p>
    <w:p w14:paraId="33FEF4E6" w14:textId="77777777" w:rsidR="00F9581B" w:rsidRPr="00923137" w:rsidRDefault="00F9581B" w:rsidP="00F9581B">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Организационная структура компаний. Внутрифирменные заказчики, получатели результатов бизнес-процессов. </w:t>
      </w:r>
      <w:proofErr w:type="spellStart"/>
      <w:r w:rsidRPr="00923137">
        <w:rPr>
          <w:rFonts w:ascii="Times New Roman" w:eastAsia="Times New Roman" w:hAnsi="Times New Roman" w:cs="Times New Roman"/>
          <w:sz w:val="28"/>
          <w:szCs w:val="28"/>
          <w:lang w:eastAsia="ru-RU"/>
        </w:rPr>
        <w:t>Межфункциональные</w:t>
      </w:r>
      <w:proofErr w:type="spellEnd"/>
      <w:r w:rsidRPr="00923137">
        <w:rPr>
          <w:rFonts w:ascii="Times New Roman" w:eastAsia="Times New Roman" w:hAnsi="Times New Roman" w:cs="Times New Roman"/>
          <w:sz w:val="28"/>
          <w:szCs w:val="28"/>
          <w:lang w:eastAsia="ru-RU"/>
        </w:rPr>
        <w:t xml:space="preserve"> бизнес-процессы. Обеспечивающие бизнес-процессы. Поддерживающие процессы. Ресурсные процессы. Процессы преобразования. Процессы планирования. Процессы по </w:t>
      </w:r>
      <w:proofErr w:type="spellStart"/>
      <w:r w:rsidRPr="00923137">
        <w:rPr>
          <w:rFonts w:ascii="Times New Roman" w:eastAsia="Times New Roman" w:hAnsi="Times New Roman" w:cs="Times New Roman"/>
          <w:sz w:val="28"/>
          <w:szCs w:val="28"/>
          <w:lang w:eastAsia="ru-RU"/>
        </w:rPr>
        <w:t>И.Якобсону</w:t>
      </w:r>
      <w:proofErr w:type="spellEnd"/>
      <w:r w:rsidRPr="00923137">
        <w:rPr>
          <w:rFonts w:ascii="Times New Roman" w:eastAsia="Times New Roman" w:hAnsi="Times New Roman" w:cs="Times New Roman"/>
          <w:sz w:val="28"/>
          <w:szCs w:val="28"/>
          <w:lang w:eastAsia="ru-RU"/>
        </w:rPr>
        <w:t>. Основные и вспомогательные процессы.</w:t>
      </w:r>
    </w:p>
    <w:p w14:paraId="4889EF29" w14:textId="77777777" w:rsidR="001034E9" w:rsidRPr="00923137" w:rsidRDefault="001034E9" w:rsidP="00010BBB">
      <w:pPr>
        <w:spacing w:after="0" w:line="240" w:lineRule="auto"/>
        <w:ind w:firstLine="709"/>
        <w:jc w:val="both"/>
        <w:rPr>
          <w:rFonts w:ascii="Times New Roman" w:eastAsia="Times New Roman" w:hAnsi="Times New Roman" w:cs="Times New Roman"/>
          <w:sz w:val="28"/>
          <w:szCs w:val="28"/>
          <w:lang w:eastAsia="ru-RU"/>
        </w:rPr>
      </w:pPr>
    </w:p>
    <w:p w14:paraId="03B01311" w14:textId="40A12887" w:rsidR="001034E9" w:rsidRPr="00923137" w:rsidRDefault="001034E9" w:rsidP="001034E9">
      <w:pPr>
        <w:spacing w:after="0" w:line="240" w:lineRule="auto"/>
        <w:jc w:val="both"/>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 xml:space="preserve">Тема 2. Сущность, цели и задачи управления бизнес-процессами </w:t>
      </w:r>
    </w:p>
    <w:p w14:paraId="6578E3B0" w14:textId="7EA3C0BF" w:rsidR="00010BBB" w:rsidRPr="00923137" w:rsidRDefault="00010BBB" w:rsidP="00010BBB">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Проекты управления бизнес-процессами. Этапы реализации проектов в бизнес-процессах. Составляющие методологии (методики) описания процессов. Схемы финансовых потоков. Структуры электронного документооборота. Преимущества моделирования бизнес-процессов. Технология описания и моделирования бизнес-процессов. </w:t>
      </w:r>
    </w:p>
    <w:p w14:paraId="6E3EB77C" w14:textId="79C3D9D6" w:rsidR="00EC663F" w:rsidRPr="00923137" w:rsidRDefault="00F9581B" w:rsidP="007174CF">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Концепция BPR - реинжиниринга М. Хаммера и Д. </w:t>
      </w:r>
      <w:proofErr w:type="spellStart"/>
      <w:r w:rsidRPr="00923137">
        <w:rPr>
          <w:rFonts w:ascii="Times New Roman" w:eastAsia="Times New Roman" w:hAnsi="Times New Roman" w:cs="Times New Roman"/>
          <w:sz w:val="28"/>
          <w:szCs w:val="28"/>
          <w:lang w:eastAsia="ru-RU"/>
        </w:rPr>
        <w:t>Чампи</w:t>
      </w:r>
      <w:proofErr w:type="spellEnd"/>
      <w:r w:rsidRPr="00923137">
        <w:rPr>
          <w:rFonts w:ascii="Times New Roman" w:eastAsia="Times New Roman" w:hAnsi="Times New Roman" w:cs="Times New Roman"/>
          <w:sz w:val="28"/>
          <w:szCs w:val="28"/>
          <w:lang w:eastAsia="ru-RU"/>
        </w:rPr>
        <w:t xml:space="preserve">. </w:t>
      </w:r>
      <w:r w:rsidR="007174CF" w:rsidRPr="00923137">
        <w:rPr>
          <w:rFonts w:ascii="Times New Roman" w:eastAsia="Times New Roman" w:hAnsi="Times New Roman" w:cs="Times New Roman"/>
          <w:sz w:val="28"/>
          <w:szCs w:val="28"/>
          <w:lang w:eastAsia="ru-RU"/>
        </w:rPr>
        <w:t>Перепроектирование бизнес-процессов. Особенности бизнес-процессов. Показатели</w:t>
      </w:r>
      <w:r w:rsidRPr="00923137">
        <w:rPr>
          <w:rFonts w:ascii="Times New Roman" w:eastAsia="Times New Roman" w:hAnsi="Times New Roman" w:cs="Times New Roman"/>
          <w:sz w:val="28"/>
          <w:szCs w:val="28"/>
          <w:lang w:eastAsia="ru-RU"/>
        </w:rPr>
        <w:t xml:space="preserve"> </w:t>
      </w:r>
      <w:r w:rsidR="007174CF" w:rsidRPr="00923137">
        <w:rPr>
          <w:rFonts w:ascii="Times New Roman" w:eastAsia="Times New Roman" w:hAnsi="Times New Roman" w:cs="Times New Roman"/>
          <w:sz w:val="28"/>
          <w:szCs w:val="28"/>
          <w:lang w:eastAsia="ru-RU"/>
        </w:rPr>
        <w:t>бизнес-процессов.</w:t>
      </w:r>
      <w:r w:rsidRPr="00923137">
        <w:rPr>
          <w:rFonts w:ascii="Times New Roman" w:eastAsia="Times New Roman" w:hAnsi="Times New Roman" w:cs="Times New Roman"/>
          <w:sz w:val="28"/>
          <w:szCs w:val="28"/>
          <w:lang w:eastAsia="ru-RU"/>
        </w:rPr>
        <w:t xml:space="preserve"> Мониторинг бизнес-процессов.</w:t>
      </w:r>
    </w:p>
    <w:p w14:paraId="4185001B" w14:textId="77777777" w:rsidR="00C50157" w:rsidRPr="00923137" w:rsidRDefault="00C50157" w:rsidP="00622EE1">
      <w:pPr>
        <w:spacing w:after="0" w:line="240" w:lineRule="auto"/>
        <w:ind w:firstLine="709"/>
        <w:jc w:val="both"/>
        <w:rPr>
          <w:rFonts w:ascii="Times New Roman" w:eastAsia="Times New Roman" w:hAnsi="Times New Roman" w:cs="Times New Roman"/>
          <w:sz w:val="28"/>
          <w:szCs w:val="28"/>
          <w:lang w:eastAsia="ru-RU"/>
        </w:rPr>
      </w:pPr>
    </w:p>
    <w:p w14:paraId="15EB5BDB" w14:textId="558F105A" w:rsidR="00E37461" w:rsidRPr="00923137" w:rsidRDefault="002A7B33" w:rsidP="00622EE1">
      <w:pPr>
        <w:spacing w:after="0" w:line="240" w:lineRule="auto"/>
        <w:jc w:val="both"/>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 xml:space="preserve">Тема </w:t>
      </w:r>
      <w:r w:rsidR="001034E9" w:rsidRPr="00923137">
        <w:rPr>
          <w:rFonts w:ascii="Times New Roman" w:eastAsia="Times New Roman" w:hAnsi="Times New Roman" w:cs="Times New Roman"/>
          <w:b/>
          <w:sz w:val="28"/>
          <w:szCs w:val="28"/>
          <w:lang w:eastAsia="ru-RU"/>
        </w:rPr>
        <w:t>3</w:t>
      </w:r>
      <w:r w:rsidRPr="00923137">
        <w:rPr>
          <w:rFonts w:ascii="Times New Roman" w:eastAsia="Times New Roman" w:hAnsi="Times New Roman" w:cs="Times New Roman"/>
          <w:b/>
          <w:sz w:val="28"/>
          <w:szCs w:val="28"/>
          <w:lang w:eastAsia="ru-RU"/>
        </w:rPr>
        <w:t xml:space="preserve">. </w:t>
      </w:r>
      <w:r w:rsidR="00AA0A2B" w:rsidRPr="00923137">
        <w:rPr>
          <w:rFonts w:ascii="Times New Roman" w:eastAsia="Times New Roman" w:hAnsi="Times New Roman" w:cs="Times New Roman"/>
          <w:b/>
          <w:sz w:val="28"/>
          <w:szCs w:val="28"/>
          <w:lang w:eastAsia="ru-RU"/>
        </w:rPr>
        <w:t>Измерение</w:t>
      </w:r>
      <w:r w:rsidR="00010BBB" w:rsidRPr="00923137">
        <w:rPr>
          <w:rFonts w:ascii="Times New Roman" w:eastAsia="Times New Roman" w:hAnsi="Times New Roman" w:cs="Times New Roman"/>
          <w:b/>
          <w:sz w:val="28"/>
          <w:szCs w:val="28"/>
          <w:lang w:eastAsia="ru-RU"/>
        </w:rPr>
        <w:t xml:space="preserve"> и </w:t>
      </w:r>
      <w:r w:rsidR="00AA0A2B" w:rsidRPr="00923137">
        <w:rPr>
          <w:rFonts w:ascii="Times New Roman" w:eastAsia="Times New Roman" w:hAnsi="Times New Roman" w:cs="Times New Roman"/>
          <w:b/>
          <w:sz w:val="28"/>
          <w:szCs w:val="28"/>
          <w:lang w:eastAsia="ru-RU"/>
        </w:rPr>
        <w:t>контроль</w:t>
      </w:r>
      <w:r w:rsidR="00010BBB" w:rsidRPr="00923137">
        <w:rPr>
          <w:rFonts w:ascii="Times New Roman" w:eastAsia="Times New Roman" w:hAnsi="Times New Roman" w:cs="Times New Roman"/>
          <w:b/>
          <w:sz w:val="28"/>
          <w:szCs w:val="28"/>
          <w:lang w:eastAsia="ru-RU"/>
        </w:rPr>
        <w:t xml:space="preserve"> </w:t>
      </w:r>
      <w:r w:rsidR="00AA0A2B" w:rsidRPr="00923137">
        <w:rPr>
          <w:rFonts w:ascii="Times New Roman" w:eastAsia="Times New Roman" w:hAnsi="Times New Roman" w:cs="Times New Roman"/>
          <w:b/>
          <w:sz w:val="28"/>
          <w:szCs w:val="28"/>
          <w:lang w:eastAsia="ru-RU"/>
        </w:rPr>
        <w:t xml:space="preserve">в проектировании бизнес-процессов </w:t>
      </w:r>
    </w:p>
    <w:p w14:paraId="21CB3FBE" w14:textId="79FA9E9A" w:rsidR="00C50157" w:rsidRPr="00923137" w:rsidRDefault="00C50157" w:rsidP="00F9581B">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Выделение зон безответственности и пересечения ответственности при анализе бизнес-процессов. Фрагментарность управления бизнес-процессом и барьеры на пути реализации бизнес-процессов. </w:t>
      </w:r>
      <w:proofErr w:type="spellStart"/>
      <w:r w:rsidRPr="00923137">
        <w:rPr>
          <w:rFonts w:ascii="Times New Roman" w:eastAsia="Times New Roman" w:hAnsi="Times New Roman" w:cs="Times New Roman"/>
          <w:sz w:val="28"/>
          <w:szCs w:val="28"/>
          <w:lang w:eastAsia="ru-RU"/>
        </w:rPr>
        <w:t>Межфункциональное</w:t>
      </w:r>
      <w:proofErr w:type="spellEnd"/>
      <w:r w:rsidRPr="00923137">
        <w:rPr>
          <w:rFonts w:ascii="Times New Roman" w:eastAsia="Times New Roman" w:hAnsi="Times New Roman" w:cs="Times New Roman"/>
          <w:sz w:val="28"/>
          <w:szCs w:val="28"/>
          <w:lang w:eastAsia="ru-RU"/>
        </w:rPr>
        <w:t xml:space="preserve"> взаимодействие сотрудников и делегирование полномочий при реализации бизнес-процессов. </w:t>
      </w:r>
    </w:p>
    <w:p w14:paraId="68CF3649" w14:textId="23AB664F" w:rsidR="00E37461" w:rsidRPr="00923137" w:rsidRDefault="00010BBB" w:rsidP="00010BBB">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Анализ выполнения бизнес-процессов. Методики АВС и ТОС. SWOT-анализ процесса и анализ проблем процесса. Ранжирование процессов на основе субъективной оценки и анализ процесса по отношению к типовым требованиям. Визуальный анализ графических схем процесса. Традиционная система анализа эффективности. Современные подходы к анализу бизнес-процессов: EVA, </w:t>
      </w:r>
      <w:proofErr w:type="spellStart"/>
      <w:r w:rsidRPr="00923137">
        <w:rPr>
          <w:rFonts w:ascii="Times New Roman" w:eastAsia="Times New Roman" w:hAnsi="Times New Roman" w:cs="Times New Roman"/>
          <w:sz w:val="28"/>
          <w:szCs w:val="28"/>
          <w:lang w:eastAsia="ru-RU"/>
        </w:rPr>
        <w:t>Tableau</w:t>
      </w:r>
      <w:proofErr w:type="spellEnd"/>
      <w:r w:rsidRPr="00923137">
        <w:rPr>
          <w:rFonts w:ascii="Times New Roman" w:eastAsia="Times New Roman" w:hAnsi="Times New Roman" w:cs="Times New Roman"/>
          <w:sz w:val="28"/>
          <w:szCs w:val="28"/>
          <w:lang w:eastAsia="ru-RU"/>
        </w:rPr>
        <w:t xml:space="preserve"> of </w:t>
      </w:r>
      <w:proofErr w:type="spellStart"/>
      <w:r w:rsidRPr="00923137">
        <w:rPr>
          <w:rFonts w:ascii="Times New Roman" w:eastAsia="Times New Roman" w:hAnsi="Times New Roman" w:cs="Times New Roman"/>
          <w:sz w:val="28"/>
          <w:szCs w:val="28"/>
          <w:lang w:eastAsia="ru-RU"/>
        </w:rPr>
        <w:t>bord</w:t>
      </w:r>
      <w:proofErr w:type="spellEnd"/>
      <w:r w:rsidRPr="00923137">
        <w:rPr>
          <w:rFonts w:ascii="Times New Roman" w:eastAsia="Times New Roman" w:hAnsi="Times New Roman" w:cs="Times New Roman"/>
          <w:sz w:val="28"/>
          <w:szCs w:val="28"/>
          <w:lang w:eastAsia="ru-RU"/>
        </w:rPr>
        <w:t xml:space="preserve">, BSC. Временные и частные показатели. Индикаторы фактической ситуации. </w:t>
      </w:r>
    </w:p>
    <w:p w14:paraId="37D15848" w14:textId="2092727B" w:rsidR="00C50157" w:rsidRPr="00923137" w:rsidRDefault="00C50157" w:rsidP="00622EE1">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Измерение и анализ показателей процесса. Статистический контроль процессов. Основные аспекты статистического контроля бизнес-процессов. Теория случайных процессов и стохастические процессы. </w:t>
      </w:r>
      <w:proofErr w:type="spellStart"/>
      <w:r w:rsidRPr="00923137">
        <w:rPr>
          <w:rFonts w:ascii="Times New Roman" w:eastAsia="Times New Roman" w:hAnsi="Times New Roman" w:cs="Times New Roman"/>
          <w:sz w:val="28"/>
          <w:szCs w:val="28"/>
          <w:lang w:eastAsia="ru-RU"/>
        </w:rPr>
        <w:t>Контроллинг</w:t>
      </w:r>
      <w:proofErr w:type="spellEnd"/>
      <w:r w:rsidRPr="00923137">
        <w:rPr>
          <w:rFonts w:ascii="Times New Roman" w:eastAsia="Times New Roman" w:hAnsi="Times New Roman" w:cs="Times New Roman"/>
          <w:sz w:val="28"/>
          <w:szCs w:val="28"/>
          <w:lang w:eastAsia="ru-RU"/>
        </w:rPr>
        <w:t xml:space="preserve"> процессов.</w:t>
      </w:r>
    </w:p>
    <w:p w14:paraId="6B2659F8" w14:textId="77777777" w:rsidR="00010BBB" w:rsidRPr="00923137" w:rsidRDefault="00010BBB" w:rsidP="00622EE1">
      <w:pPr>
        <w:spacing w:after="0" w:line="240" w:lineRule="auto"/>
        <w:jc w:val="both"/>
        <w:rPr>
          <w:rFonts w:ascii="Times New Roman" w:eastAsia="Times New Roman" w:hAnsi="Times New Roman" w:cs="Times New Roman"/>
          <w:b/>
          <w:sz w:val="28"/>
          <w:szCs w:val="28"/>
          <w:lang w:eastAsia="ru-RU"/>
        </w:rPr>
      </w:pPr>
    </w:p>
    <w:p w14:paraId="5E908751" w14:textId="186F0962" w:rsidR="001034E9" w:rsidRPr="00923137" w:rsidRDefault="001034E9" w:rsidP="001034E9">
      <w:pPr>
        <w:spacing w:after="0" w:line="240" w:lineRule="auto"/>
        <w:jc w:val="both"/>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Тема 4. Риск-ориентированный подход к проведению проектов внутреннего аудита при оценке рисков бизнес-процессов в организации</w:t>
      </w:r>
    </w:p>
    <w:p w14:paraId="5B871886" w14:textId="5731F953" w:rsidR="001034E9" w:rsidRPr="00923137" w:rsidRDefault="001034E9" w:rsidP="001034E9">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Ключевые цели контроля. Принципы контроля. Основные понятия: риск, фактор риска, владелец риска. Взаимосвязь риска и бизнес-процесса. Суть риск-ориентированного подхода: упрощённый продвинутый методы оценки рисков бизнес-процесса. Рекомендации по выбору подхода к проведению проектов внутреннего аудита бизнес-процессов. </w:t>
      </w:r>
    </w:p>
    <w:p w14:paraId="13266985" w14:textId="599E6659" w:rsidR="00594B8F" w:rsidRPr="00923137" w:rsidRDefault="00594B8F" w:rsidP="00622EE1">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Определение цели и расчет параметров проекта аудита бизнес-процесса. Интервью с руководителями ключевых бизнес-процессов. Формирование матриц рисков и контрольных процедур. Формирование программ аудита отдельных процессов: процедурный и тематический подходы.  </w:t>
      </w:r>
    </w:p>
    <w:p w14:paraId="2230FDAB" w14:textId="3340B23D" w:rsidR="00AA0A2B" w:rsidRPr="00923137" w:rsidRDefault="00594B8F" w:rsidP="00622EE1">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Встреча с представителями объекта аудита перед началом работ. Проведение интервью. Описание модели операционной деятельности в рамках процесса.</w:t>
      </w:r>
    </w:p>
    <w:p w14:paraId="08913C95" w14:textId="7B001244" w:rsidR="00594B8F" w:rsidRPr="00923137" w:rsidRDefault="008574D6" w:rsidP="00622EE1">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Проведение аудита. </w:t>
      </w:r>
      <w:r w:rsidR="00594B8F" w:rsidRPr="00923137">
        <w:rPr>
          <w:rFonts w:ascii="Times New Roman" w:eastAsia="Times New Roman" w:hAnsi="Times New Roman" w:cs="Times New Roman"/>
          <w:sz w:val="28"/>
          <w:szCs w:val="28"/>
          <w:lang w:eastAsia="ru-RU"/>
        </w:rPr>
        <w:t>Описание бизнес-процесса. Сквозное</w:t>
      </w:r>
      <w:r w:rsidR="00594B8F" w:rsidRPr="00923137">
        <w:rPr>
          <w:rFonts w:ascii="Times New Roman" w:eastAsia="Times New Roman" w:hAnsi="Times New Roman" w:cs="Times New Roman"/>
          <w:sz w:val="28"/>
          <w:szCs w:val="28"/>
          <w:lang w:val="en-US" w:eastAsia="ru-RU"/>
        </w:rPr>
        <w:t xml:space="preserve"> </w:t>
      </w:r>
      <w:r w:rsidR="00594B8F" w:rsidRPr="00923137">
        <w:rPr>
          <w:rFonts w:ascii="Times New Roman" w:eastAsia="Times New Roman" w:hAnsi="Times New Roman" w:cs="Times New Roman"/>
          <w:sz w:val="28"/>
          <w:szCs w:val="28"/>
          <w:lang w:eastAsia="ru-RU"/>
        </w:rPr>
        <w:t>тестирование</w:t>
      </w:r>
      <w:r w:rsidR="00594B8F" w:rsidRPr="00923137">
        <w:rPr>
          <w:rFonts w:ascii="Times New Roman" w:eastAsia="Times New Roman" w:hAnsi="Times New Roman" w:cs="Times New Roman"/>
          <w:sz w:val="28"/>
          <w:szCs w:val="28"/>
          <w:lang w:val="en-US" w:eastAsia="ru-RU"/>
        </w:rPr>
        <w:t xml:space="preserve"> (walk-through testing). </w:t>
      </w:r>
      <w:r w:rsidR="00594B8F" w:rsidRPr="00923137">
        <w:rPr>
          <w:rFonts w:ascii="Times New Roman" w:eastAsia="Times New Roman" w:hAnsi="Times New Roman" w:cs="Times New Roman"/>
          <w:sz w:val="28"/>
          <w:szCs w:val="28"/>
          <w:lang w:eastAsia="ru-RU"/>
        </w:rPr>
        <w:t>Визуальные обследования (наблюдения и инвентаризации), использование фото– и видеотехники. Формирование выборки. Детальное тестирование: классический и продвинутый подходы.  Приоритеты доказательств. Документирование работы внутреннего аудита. Использование вопросников самоконтроля (</w:t>
      </w:r>
      <w:proofErr w:type="spellStart"/>
      <w:r w:rsidR="00594B8F" w:rsidRPr="00923137">
        <w:rPr>
          <w:rFonts w:ascii="Times New Roman" w:eastAsia="Times New Roman" w:hAnsi="Times New Roman" w:cs="Times New Roman"/>
          <w:sz w:val="28"/>
          <w:szCs w:val="28"/>
          <w:lang w:eastAsia="ru-RU"/>
        </w:rPr>
        <w:t>control</w:t>
      </w:r>
      <w:proofErr w:type="spellEnd"/>
      <w:r w:rsidR="00594B8F" w:rsidRPr="00923137">
        <w:rPr>
          <w:rFonts w:ascii="Times New Roman" w:eastAsia="Times New Roman" w:hAnsi="Times New Roman" w:cs="Times New Roman"/>
          <w:sz w:val="28"/>
          <w:szCs w:val="28"/>
          <w:lang w:eastAsia="ru-RU"/>
        </w:rPr>
        <w:t xml:space="preserve"> </w:t>
      </w:r>
      <w:proofErr w:type="spellStart"/>
      <w:r w:rsidR="00594B8F" w:rsidRPr="00923137">
        <w:rPr>
          <w:rFonts w:ascii="Times New Roman" w:eastAsia="Times New Roman" w:hAnsi="Times New Roman" w:cs="Times New Roman"/>
          <w:sz w:val="28"/>
          <w:szCs w:val="28"/>
          <w:lang w:eastAsia="ru-RU"/>
        </w:rPr>
        <w:t>checklists</w:t>
      </w:r>
      <w:proofErr w:type="spellEnd"/>
      <w:r w:rsidR="00594B8F" w:rsidRPr="00923137">
        <w:rPr>
          <w:rFonts w:ascii="Times New Roman" w:eastAsia="Times New Roman" w:hAnsi="Times New Roman" w:cs="Times New Roman"/>
          <w:sz w:val="28"/>
          <w:szCs w:val="28"/>
          <w:lang w:eastAsia="ru-RU"/>
        </w:rPr>
        <w:t xml:space="preserve">). Фундаментальные ошибки. </w:t>
      </w:r>
    </w:p>
    <w:p w14:paraId="5585FA58" w14:textId="77777777" w:rsidR="00594B8F" w:rsidRPr="00923137" w:rsidRDefault="00594B8F" w:rsidP="00622EE1">
      <w:pPr>
        <w:spacing w:after="0" w:line="240" w:lineRule="auto"/>
        <w:ind w:firstLine="709"/>
        <w:jc w:val="both"/>
        <w:rPr>
          <w:rFonts w:ascii="Times New Roman" w:eastAsia="Times New Roman" w:hAnsi="Times New Roman" w:cs="Times New Roman"/>
          <w:sz w:val="28"/>
          <w:szCs w:val="28"/>
          <w:lang w:eastAsia="ru-RU"/>
        </w:rPr>
      </w:pPr>
    </w:p>
    <w:p w14:paraId="390882D8" w14:textId="67FD311A" w:rsidR="00E24CA2" w:rsidRPr="00923137" w:rsidRDefault="00AA0A2B" w:rsidP="00622EE1">
      <w:pPr>
        <w:spacing w:after="0" w:line="240" w:lineRule="auto"/>
        <w:jc w:val="both"/>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 xml:space="preserve">Тема </w:t>
      </w:r>
      <w:r w:rsidR="001034E9" w:rsidRPr="00923137">
        <w:rPr>
          <w:rFonts w:ascii="Times New Roman" w:eastAsia="Times New Roman" w:hAnsi="Times New Roman" w:cs="Times New Roman"/>
          <w:b/>
          <w:sz w:val="28"/>
          <w:szCs w:val="28"/>
          <w:lang w:eastAsia="ru-RU"/>
        </w:rPr>
        <w:t>5</w:t>
      </w:r>
      <w:r w:rsidRPr="00923137">
        <w:rPr>
          <w:rFonts w:ascii="Times New Roman" w:eastAsia="Times New Roman" w:hAnsi="Times New Roman" w:cs="Times New Roman"/>
          <w:b/>
          <w:sz w:val="28"/>
          <w:szCs w:val="28"/>
          <w:lang w:eastAsia="ru-RU"/>
        </w:rPr>
        <w:t>. Программы внутреннего аудита ключевых бизнес-процессов</w:t>
      </w:r>
    </w:p>
    <w:p w14:paraId="4AB30126" w14:textId="60F370CB" w:rsidR="00204271" w:rsidRPr="00923137" w:rsidRDefault="00204271" w:rsidP="00622EE1">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Программа аудита по каждому процессу включает в себя следующие блоки: перечень основных </w:t>
      </w:r>
      <w:proofErr w:type="spellStart"/>
      <w:r w:rsidRPr="00923137">
        <w:rPr>
          <w:rFonts w:ascii="Times New Roman" w:eastAsia="Times New Roman" w:hAnsi="Times New Roman" w:cs="Times New Roman"/>
          <w:sz w:val="28"/>
          <w:szCs w:val="28"/>
          <w:lang w:eastAsia="ru-RU"/>
        </w:rPr>
        <w:t>подпроцессов</w:t>
      </w:r>
      <w:proofErr w:type="spellEnd"/>
      <w:r w:rsidRPr="00923137">
        <w:rPr>
          <w:rFonts w:ascii="Times New Roman" w:eastAsia="Times New Roman" w:hAnsi="Times New Roman" w:cs="Times New Roman"/>
          <w:sz w:val="28"/>
          <w:szCs w:val="28"/>
          <w:lang w:eastAsia="ru-RU"/>
        </w:rPr>
        <w:t xml:space="preserve">, перечень основных этапов </w:t>
      </w:r>
      <w:proofErr w:type="spellStart"/>
      <w:r w:rsidRPr="00923137">
        <w:rPr>
          <w:rFonts w:ascii="Times New Roman" w:eastAsia="Times New Roman" w:hAnsi="Times New Roman" w:cs="Times New Roman"/>
          <w:sz w:val="28"/>
          <w:szCs w:val="28"/>
          <w:lang w:eastAsia="ru-RU"/>
        </w:rPr>
        <w:t>подпроцессов</w:t>
      </w:r>
      <w:proofErr w:type="spellEnd"/>
      <w:r w:rsidRPr="00923137">
        <w:rPr>
          <w:rFonts w:ascii="Times New Roman" w:eastAsia="Times New Roman" w:hAnsi="Times New Roman" w:cs="Times New Roman"/>
          <w:sz w:val="28"/>
          <w:szCs w:val="28"/>
          <w:lang w:eastAsia="ru-RU"/>
        </w:rPr>
        <w:t xml:space="preserve">, описание структуры и содержания (начинки) основных </w:t>
      </w:r>
      <w:proofErr w:type="spellStart"/>
      <w:r w:rsidRPr="00923137">
        <w:rPr>
          <w:rFonts w:ascii="Times New Roman" w:eastAsia="Times New Roman" w:hAnsi="Times New Roman" w:cs="Times New Roman"/>
          <w:sz w:val="28"/>
          <w:szCs w:val="28"/>
          <w:lang w:eastAsia="ru-RU"/>
        </w:rPr>
        <w:t>подпроцессов</w:t>
      </w:r>
      <w:proofErr w:type="spellEnd"/>
      <w:r w:rsidRPr="00923137">
        <w:rPr>
          <w:rFonts w:ascii="Times New Roman" w:eastAsia="Times New Roman" w:hAnsi="Times New Roman" w:cs="Times New Roman"/>
          <w:sz w:val="28"/>
          <w:szCs w:val="28"/>
          <w:lang w:eastAsia="ru-RU"/>
        </w:rPr>
        <w:t xml:space="preserve"> и их этапов, перечень и содержание базовых и специфичных рисков процесса, перечень и содержание базовых контрольных процедур процесса, перечень и содержание базовых тестов, перечень и содержание ключевых лучших практик по процессу.</w:t>
      </w:r>
    </w:p>
    <w:p w14:paraId="4DD2EB2D" w14:textId="77777777" w:rsidR="009936E0" w:rsidRPr="00923137" w:rsidRDefault="009936E0" w:rsidP="009936E0">
      <w:pPr>
        <w:suppressAutoHyphens/>
        <w:spacing w:after="0" w:line="240" w:lineRule="auto"/>
        <w:ind w:firstLine="851"/>
        <w:rPr>
          <w:rFonts w:ascii="Times New Roman" w:hAnsi="Times New Roman" w:cs="Times New Roman"/>
          <w:sz w:val="28"/>
          <w:szCs w:val="28"/>
        </w:rPr>
      </w:pPr>
      <w:r w:rsidRPr="00923137">
        <w:rPr>
          <w:rFonts w:ascii="Times New Roman" w:hAnsi="Times New Roman" w:cs="Times New Roman"/>
          <w:sz w:val="28"/>
          <w:szCs w:val="28"/>
        </w:rPr>
        <w:t xml:space="preserve">Бизнес-процесс «Материально-техническое обеспечение. </w:t>
      </w:r>
    </w:p>
    <w:p w14:paraId="2F94F70A" w14:textId="77777777" w:rsidR="009936E0" w:rsidRPr="00923137" w:rsidRDefault="009936E0" w:rsidP="009936E0">
      <w:pPr>
        <w:suppressAutoHyphens/>
        <w:spacing w:after="0" w:line="240" w:lineRule="auto"/>
        <w:ind w:firstLine="851"/>
        <w:rPr>
          <w:rFonts w:ascii="Times New Roman" w:hAnsi="Times New Roman" w:cs="Times New Roman"/>
          <w:sz w:val="28"/>
          <w:szCs w:val="28"/>
        </w:rPr>
      </w:pPr>
      <w:r w:rsidRPr="00923137">
        <w:rPr>
          <w:rFonts w:ascii="Times New Roman" w:hAnsi="Times New Roman" w:cs="Times New Roman"/>
          <w:sz w:val="28"/>
          <w:szCs w:val="28"/>
        </w:rPr>
        <w:t>Бизнес-процесс «Производство».</w:t>
      </w:r>
    </w:p>
    <w:p w14:paraId="00D5FE5F" w14:textId="77777777" w:rsidR="009936E0" w:rsidRPr="00923137" w:rsidRDefault="009936E0" w:rsidP="009936E0">
      <w:pPr>
        <w:suppressAutoHyphens/>
        <w:spacing w:after="0" w:line="240" w:lineRule="auto"/>
        <w:ind w:firstLine="851"/>
        <w:rPr>
          <w:rFonts w:ascii="Times New Roman" w:hAnsi="Times New Roman" w:cs="Times New Roman"/>
          <w:sz w:val="28"/>
          <w:szCs w:val="28"/>
        </w:rPr>
      </w:pPr>
      <w:r w:rsidRPr="00923137">
        <w:rPr>
          <w:rFonts w:ascii="Times New Roman" w:hAnsi="Times New Roman" w:cs="Times New Roman"/>
          <w:sz w:val="28"/>
          <w:szCs w:val="28"/>
        </w:rPr>
        <w:t>Бизнес-процесс «Реализация готовой продукции».</w:t>
      </w:r>
    </w:p>
    <w:p w14:paraId="2C8C3DC8" w14:textId="77777777" w:rsidR="009936E0" w:rsidRPr="00923137" w:rsidRDefault="009936E0" w:rsidP="009936E0">
      <w:pPr>
        <w:suppressAutoHyphens/>
        <w:spacing w:after="0" w:line="240" w:lineRule="auto"/>
        <w:ind w:firstLine="851"/>
        <w:rPr>
          <w:rFonts w:ascii="Times New Roman" w:hAnsi="Times New Roman" w:cs="Times New Roman"/>
          <w:sz w:val="28"/>
          <w:szCs w:val="28"/>
        </w:rPr>
      </w:pPr>
      <w:r w:rsidRPr="00923137">
        <w:rPr>
          <w:rFonts w:ascii="Times New Roman" w:hAnsi="Times New Roman" w:cs="Times New Roman"/>
          <w:sz w:val="28"/>
          <w:szCs w:val="28"/>
        </w:rPr>
        <w:t>Бизнес-процесс «Организация работ по применению законодательных и нормативных актов».</w:t>
      </w:r>
    </w:p>
    <w:p w14:paraId="1B2AEF23" w14:textId="77777777" w:rsidR="009936E0" w:rsidRPr="00923137" w:rsidRDefault="009936E0" w:rsidP="009936E0">
      <w:pPr>
        <w:suppressAutoHyphens/>
        <w:spacing w:after="0" w:line="240" w:lineRule="auto"/>
        <w:ind w:firstLine="851"/>
        <w:rPr>
          <w:rFonts w:ascii="Times New Roman" w:hAnsi="Times New Roman" w:cs="Times New Roman"/>
          <w:sz w:val="28"/>
          <w:szCs w:val="28"/>
        </w:rPr>
      </w:pPr>
      <w:r w:rsidRPr="00923137">
        <w:rPr>
          <w:rFonts w:ascii="Times New Roman" w:hAnsi="Times New Roman" w:cs="Times New Roman"/>
          <w:sz w:val="28"/>
          <w:szCs w:val="28"/>
        </w:rPr>
        <w:t>Бизнес-процесс «Инвентаризация».</w:t>
      </w:r>
    </w:p>
    <w:p w14:paraId="5924C9A6" w14:textId="77777777" w:rsidR="009936E0" w:rsidRPr="00923137" w:rsidRDefault="009936E0" w:rsidP="009936E0">
      <w:pPr>
        <w:suppressAutoHyphens/>
        <w:spacing w:after="0" w:line="240" w:lineRule="auto"/>
        <w:ind w:firstLine="851"/>
        <w:rPr>
          <w:rFonts w:ascii="Times New Roman" w:hAnsi="Times New Roman" w:cs="Times New Roman"/>
          <w:sz w:val="28"/>
          <w:szCs w:val="28"/>
        </w:rPr>
      </w:pPr>
      <w:r w:rsidRPr="00923137">
        <w:rPr>
          <w:rFonts w:ascii="Times New Roman" w:hAnsi="Times New Roman" w:cs="Times New Roman"/>
          <w:sz w:val="28"/>
          <w:szCs w:val="28"/>
        </w:rPr>
        <w:t>Бизнес-процесс «Бухгалтерский учет».</w:t>
      </w:r>
    </w:p>
    <w:p w14:paraId="7358C2C6" w14:textId="77777777" w:rsidR="009936E0" w:rsidRPr="00923137" w:rsidRDefault="009936E0" w:rsidP="009936E0">
      <w:pPr>
        <w:suppressAutoHyphens/>
        <w:spacing w:after="0" w:line="240" w:lineRule="auto"/>
        <w:ind w:firstLine="851"/>
        <w:rPr>
          <w:rFonts w:ascii="Times New Roman" w:hAnsi="Times New Roman" w:cs="Times New Roman"/>
          <w:sz w:val="28"/>
          <w:szCs w:val="28"/>
        </w:rPr>
      </w:pPr>
      <w:r w:rsidRPr="00923137">
        <w:rPr>
          <w:rFonts w:ascii="Times New Roman" w:hAnsi="Times New Roman" w:cs="Times New Roman"/>
          <w:sz w:val="28"/>
          <w:szCs w:val="28"/>
        </w:rPr>
        <w:t>Бизнес-процесс «Инвестиционное проектирование».</w:t>
      </w:r>
    </w:p>
    <w:p w14:paraId="2F3529CE" w14:textId="6BF08356" w:rsidR="009936E0" w:rsidRPr="00923137" w:rsidRDefault="009936E0" w:rsidP="00885B09">
      <w:pPr>
        <w:spacing w:after="0" w:line="240" w:lineRule="auto"/>
        <w:jc w:val="both"/>
        <w:rPr>
          <w:rFonts w:ascii="Times New Roman" w:eastAsia="Times New Roman" w:hAnsi="Times New Roman" w:cs="Times New Roman"/>
          <w:sz w:val="28"/>
          <w:szCs w:val="28"/>
          <w:lang w:eastAsia="ru-RU"/>
        </w:rPr>
      </w:pPr>
    </w:p>
    <w:p w14:paraId="45E0A822" w14:textId="77777777" w:rsidR="00885B09" w:rsidRDefault="00885B09">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14:paraId="2A20757F" w14:textId="769ED1B9" w:rsidR="007453FE" w:rsidRDefault="00840B74" w:rsidP="007453FE">
      <w:pPr>
        <w:suppressAutoHyphens/>
        <w:spacing w:before="120" w:after="12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b/>
          <w:bCs/>
          <w:sz w:val="28"/>
          <w:szCs w:val="28"/>
        </w:rPr>
        <w:lastRenderedPageBreak/>
        <w:t xml:space="preserve">5.2. </w:t>
      </w:r>
      <w:proofErr w:type="spellStart"/>
      <w:r w:rsidRPr="00923137">
        <w:rPr>
          <w:rFonts w:ascii="Times New Roman" w:eastAsia="Times New Roman" w:hAnsi="Times New Roman" w:cs="Times New Roman"/>
          <w:b/>
          <w:bCs/>
          <w:sz w:val="28"/>
          <w:szCs w:val="28"/>
        </w:rPr>
        <w:t>Учебно</w:t>
      </w:r>
      <w:proofErr w:type="spellEnd"/>
      <w:r w:rsidRPr="00923137">
        <w:rPr>
          <w:rFonts w:ascii="Times New Roman" w:eastAsia="Times New Roman" w:hAnsi="Times New Roman" w:cs="Times New Roman"/>
          <w:b/>
          <w:bCs/>
          <w:sz w:val="28"/>
          <w:szCs w:val="28"/>
        </w:rPr>
        <w:t xml:space="preserve"> </w:t>
      </w:r>
      <w:r w:rsidR="004A14C5" w:rsidRPr="00923137">
        <w:rPr>
          <w:rFonts w:ascii="Times New Roman" w:eastAsia="Times New Roman" w:hAnsi="Times New Roman" w:cs="Times New Roman"/>
          <w:b/>
          <w:bCs/>
          <w:sz w:val="28"/>
          <w:szCs w:val="28"/>
        </w:rPr>
        <w:t>– тематический</w:t>
      </w:r>
      <w:r w:rsidRPr="00923137">
        <w:rPr>
          <w:rFonts w:ascii="Times New Roman" w:eastAsia="Times New Roman" w:hAnsi="Times New Roman" w:cs="Times New Roman"/>
          <w:b/>
          <w:bCs/>
          <w:sz w:val="28"/>
          <w:szCs w:val="28"/>
        </w:rPr>
        <w:t xml:space="preserve"> план</w:t>
      </w:r>
      <w:bookmarkEnd w:id="26"/>
      <w:r w:rsidR="007453FE">
        <w:rPr>
          <w:rFonts w:ascii="Times New Roman" w:eastAsia="Times New Roman" w:hAnsi="Times New Roman" w:cs="Times New Roman"/>
          <w:sz w:val="28"/>
          <w:szCs w:val="28"/>
          <w:lang w:eastAsia="ru-RU"/>
        </w:rPr>
        <w:t xml:space="preserve"> </w:t>
      </w:r>
    </w:p>
    <w:p w14:paraId="4800C962" w14:textId="0D88E732" w:rsidR="002A7B33" w:rsidRPr="007453FE" w:rsidRDefault="00840B74" w:rsidP="00885B09">
      <w:pPr>
        <w:suppressAutoHyphens/>
        <w:spacing w:before="120" w:after="120" w:line="240" w:lineRule="auto"/>
        <w:jc w:val="right"/>
        <w:rPr>
          <w:rFonts w:ascii="Times New Roman" w:eastAsia="Times New Roman" w:hAnsi="Times New Roman" w:cs="Times New Roman"/>
          <w:b/>
          <w:bCs/>
          <w:color w:val="FF0000"/>
          <w:sz w:val="28"/>
          <w:szCs w:val="28"/>
        </w:rPr>
      </w:pPr>
      <w:r w:rsidRPr="009C353C">
        <w:rPr>
          <w:rFonts w:ascii="Times New Roman" w:eastAsia="Times New Roman" w:hAnsi="Times New Roman" w:cs="Times New Roman"/>
          <w:sz w:val="28"/>
          <w:szCs w:val="28"/>
          <w:lang w:eastAsia="ru-RU"/>
        </w:rPr>
        <w:t xml:space="preserve">Таблица </w:t>
      </w:r>
      <w:r w:rsidR="00DC4676" w:rsidRPr="009C353C">
        <w:rPr>
          <w:rFonts w:ascii="Times New Roman" w:eastAsia="Times New Roman" w:hAnsi="Times New Roman" w:cs="Times New Roman"/>
          <w:sz w:val="28"/>
          <w:szCs w:val="28"/>
          <w:lang w:eastAsia="ru-RU"/>
        </w:rPr>
        <w:t>3</w:t>
      </w:r>
      <w:bookmarkStart w:id="28" w:name="_Toc506804991"/>
      <w:bookmarkEnd w:id="24"/>
      <w:bookmarkEnd w:id="25"/>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5"/>
        <w:gridCol w:w="850"/>
        <w:gridCol w:w="960"/>
        <w:gridCol w:w="1055"/>
        <w:gridCol w:w="1452"/>
        <w:gridCol w:w="1351"/>
        <w:gridCol w:w="1414"/>
      </w:tblGrid>
      <w:tr w:rsidR="00234F97" w:rsidRPr="00885B09" w14:paraId="4BF3375E" w14:textId="77777777" w:rsidTr="00622EE1">
        <w:tc>
          <w:tcPr>
            <w:tcW w:w="222" w:type="pct"/>
            <w:vMerge w:val="restart"/>
            <w:shd w:val="clear" w:color="auto" w:fill="auto"/>
          </w:tcPr>
          <w:p w14:paraId="3F527DD8" w14:textId="77777777" w:rsidR="00234F97" w:rsidRPr="00885B09" w:rsidRDefault="00234F97" w:rsidP="009C68E6">
            <w:pPr>
              <w:tabs>
                <w:tab w:val="right" w:pos="851"/>
              </w:tabs>
              <w:spacing w:after="0" w:line="240" w:lineRule="auto"/>
              <w:jc w:val="center"/>
              <w:rPr>
                <w:rFonts w:ascii="Times New Roman" w:hAnsi="Times New Roman" w:cs="Times New Roman"/>
                <w:bCs/>
                <w:sz w:val="24"/>
                <w:szCs w:val="24"/>
              </w:rPr>
            </w:pPr>
            <w:r w:rsidRPr="00885B09">
              <w:rPr>
                <w:rFonts w:ascii="Times New Roman" w:hAnsi="Times New Roman" w:cs="Times New Roman"/>
                <w:bCs/>
                <w:sz w:val="24"/>
                <w:szCs w:val="24"/>
              </w:rPr>
              <w:t>№</w:t>
            </w:r>
          </w:p>
          <w:p w14:paraId="5AB2AA13" w14:textId="693F48BD" w:rsidR="00234F97" w:rsidRPr="00885B09" w:rsidRDefault="00234F97" w:rsidP="009C68E6">
            <w:pPr>
              <w:tabs>
                <w:tab w:val="right" w:pos="851"/>
              </w:tabs>
              <w:spacing w:after="0" w:line="240" w:lineRule="auto"/>
              <w:jc w:val="center"/>
              <w:rPr>
                <w:rFonts w:ascii="Times New Roman" w:hAnsi="Times New Roman" w:cs="Times New Roman"/>
                <w:bCs/>
                <w:sz w:val="24"/>
                <w:szCs w:val="24"/>
              </w:rPr>
            </w:pPr>
            <w:r w:rsidRPr="00885B09">
              <w:rPr>
                <w:rFonts w:ascii="Times New Roman" w:hAnsi="Times New Roman" w:cs="Times New Roman"/>
                <w:bCs/>
                <w:sz w:val="24"/>
                <w:szCs w:val="24"/>
              </w:rPr>
              <w:t>п/п</w:t>
            </w:r>
          </w:p>
        </w:tc>
        <w:tc>
          <w:tcPr>
            <w:tcW w:w="1046" w:type="pct"/>
            <w:vMerge w:val="restart"/>
            <w:shd w:val="clear" w:color="auto" w:fill="auto"/>
          </w:tcPr>
          <w:p w14:paraId="1333763E" w14:textId="77777777" w:rsidR="00234F97" w:rsidRPr="00885B09" w:rsidRDefault="00234F97" w:rsidP="009C68E6">
            <w:pPr>
              <w:tabs>
                <w:tab w:val="right" w:pos="851"/>
              </w:tabs>
              <w:spacing w:after="0" w:line="240" w:lineRule="auto"/>
              <w:jc w:val="center"/>
              <w:rPr>
                <w:rFonts w:ascii="Times New Roman" w:hAnsi="Times New Roman" w:cs="Times New Roman"/>
                <w:bCs/>
                <w:sz w:val="24"/>
                <w:szCs w:val="24"/>
              </w:rPr>
            </w:pPr>
            <w:r w:rsidRPr="00885B09">
              <w:rPr>
                <w:rFonts w:ascii="Times New Roman" w:hAnsi="Times New Roman" w:cs="Times New Roman"/>
                <w:bCs/>
                <w:sz w:val="24"/>
                <w:szCs w:val="24"/>
              </w:rPr>
              <w:t>Наименование тем (разделов) дисциплины</w:t>
            </w:r>
          </w:p>
        </w:tc>
        <w:tc>
          <w:tcPr>
            <w:tcW w:w="2987" w:type="pct"/>
            <w:gridSpan w:val="5"/>
          </w:tcPr>
          <w:p w14:paraId="384BEC1C" w14:textId="77777777" w:rsidR="00234F97" w:rsidRPr="00885B09" w:rsidRDefault="00234F97" w:rsidP="009C68E6">
            <w:pPr>
              <w:tabs>
                <w:tab w:val="right" w:pos="851"/>
              </w:tabs>
              <w:spacing w:after="0" w:line="240" w:lineRule="auto"/>
              <w:jc w:val="center"/>
              <w:rPr>
                <w:rFonts w:ascii="Times New Roman" w:hAnsi="Times New Roman" w:cs="Times New Roman"/>
                <w:bCs/>
                <w:sz w:val="24"/>
                <w:szCs w:val="24"/>
              </w:rPr>
            </w:pPr>
            <w:r w:rsidRPr="00885B09">
              <w:rPr>
                <w:rFonts w:ascii="Times New Roman" w:hAnsi="Times New Roman" w:cs="Times New Roman"/>
                <w:bCs/>
                <w:sz w:val="24"/>
                <w:szCs w:val="24"/>
              </w:rPr>
              <w:t>Трудоемкость в часах</w:t>
            </w:r>
          </w:p>
        </w:tc>
        <w:tc>
          <w:tcPr>
            <w:tcW w:w="745" w:type="pct"/>
            <w:vMerge w:val="restart"/>
            <w:shd w:val="clear" w:color="auto" w:fill="auto"/>
          </w:tcPr>
          <w:p w14:paraId="53ADC1DE" w14:textId="77777777" w:rsidR="00234F97" w:rsidRPr="00885B09" w:rsidRDefault="00234F97" w:rsidP="009C68E6">
            <w:pPr>
              <w:tabs>
                <w:tab w:val="right" w:pos="851"/>
              </w:tabs>
              <w:spacing w:after="0" w:line="240" w:lineRule="auto"/>
              <w:jc w:val="center"/>
              <w:rPr>
                <w:rFonts w:ascii="Times New Roman" w:hAnsi="Times New Roman" w:cs="Times New Roman"/>
                <w:bCs/>
                <w:sz w:val="24"/>
                <w:szCs w:val="24"/>
              </w:rPr>
            </w:pPr>
            <w:r w:rsidRPr="00885B09">
              <w:rPr>
                <w:rFonts w:ascii="Times New Roman" w:hAnsi="Times New Roman" w:cs="Times New Roman"/>
                <w:bCs/>
                <w:sz w:val="24"/>
                <w:szCs w:val="24"/>
              </w:rPr>
              <w:t>Формы текущего контроля успеваемости</w:t>
            </w:r>
          </w:p>
        </w:tc>
      </w:tr>
      <w:tr w:rsidR="00234F97" w:rsidRPr="00885B09" w14:paraId="47645AD6" w14:textId="77777777" w:rsidTr="00622EE1">
        <w:tc>
          <w:tcPr>
            <w:tcW w:w="222" w:type="pct"/>
            <w:vMerge/>
            <w:shd w:val="clear" w:color="auto" w:fill="auto"/>
          </w:tcPr>
          <w:p w14:paraId="4C9FE332"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p>
        </w:tc>
        <w:tc>
          <w:tcPr>
            <w:tcW w:w="1046" w:type="pct"/>
            <w:vMerge/>
            <w:shd w:val="clear" w:color="auto" w:fill="auto"/>
          </w:tcPr>
          <w:p w14:paraId="2CDBCB09"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885B09" w:rsidRDefault="00234F97" w:rsidP="009C68E6">
            <w:pPr>
              <w:tabs>
                <w:tab w:val="right" w:pos="851"/>
              </w:tabs>
              <w:spacing w:after="0" w:line="240" w:lineRule="auto"/>
              <w:jc w:val="center"/>
              <w:rPr>
                <w:rFonts w:ascii="Times New Roman" w:hAnsi="Times New Roman" w:cs="Times New Roman"/>
                <w:bCs/>
                <w:sz w:val="24"/>
                <w:szCs w:val="24"/>
              </w:rPr>
            </w:pPr>
            <w:r w:rsidRPr="00885B09">
              <w:rPr>
                <w:rFonts w:ascii="Times New Roman" w:hAnsi="Times New Roman" w:cs="Times New Roman"/>
                <w:bCs/>
                <w:sz w:val="24"/>
                <w:szCs w:val="24"/>
              </w:rPr>
              <w:t>Всего</w:t>
            </w:r>
          </w:p>
        </w:tc>
        <w:tc>
          <w:tcPr>
            <w:tcW w:w="1827" w:type="pct"/>
            <w:gridSpan w:val="3"/>
            <w:shd w:val="clear" w:color="auto" w:fill="auto"/>
          </w:tcPr>
          <w:p w14:paraId="7868E573" w14:textId="77777777" w:rsidR="00234F97" w:rsidRPr="00885B09" w:rsidRDefault="00234F97" w:rsidP="009C68E6">
            <w:pPr>
              <w:tabs>
                <w:tab w:val="right" w:pos="851"/>
              </w:tabs>
              <w:spacing w:after="0" w:line="240" w:lineRule="auto"/>
              <w:jc w:val="center"/>
              <w:rPr>
                <w:rFonts w:ascii="Times New Roman" w:hAnsi="Times New Roman" w:cs="Times New Roman"/>
                <w:bCs/>
                <w:sz w:val="24"/>
                <w:szCs w:val="24"/>
              </w:rPr>
            </w:pPr>
            <w:r w:rsidRPr="00885B09">
              <w:rPr>
                <w:rFonts w:ascii="Times New Roman" w:hAnsi="Times New Roman" w:cs="Times New Roman"/>
                <w:bCs/>
                <w:sz w:val="24"/>
                <w:szCs w:val="24"/>
              </w:rPr>
              <w:t>Контактная работа - Аудиторная работа</w:t>
            </w:r>
          </w:p>
        </w:tc>
        <w:tc>
          <w:tcPr>
            <w:tcW w:w="712" w:type="pct"/>
            <w:vMerge w:val="restart"/>
            <w:shd w:val="clear" w:color="auto" w:fill="auto"/>
          </w:tcPr>
          <w:p w14:paraId="6B3773DF" w14:textId="77777777" w:rsidR="00234F97" w:rsidRPr="00885B09" w:rsidRDefault="00234F97" w:rsidP="009C68E6">
            <w:pPr>
              <w:tabs>
                <w:tab w:val="right" w:pos="851"/>
              </w:tabs>
              <w:spacing w:after="0" w:line="240" w:lineRule="auto"/>
              <w:jc w:val="center"/>
              <w:rPr>
                <w:rFonts w:ascii="Times New Roman" w:hAnsi="Times New Roman" w:cs="Times New Roman"/>
                <w:bCs/>
                <w:sz w:val="24"/>
                <w:szCs w:val="24"/>
              </w:rPr>
            </w:pPr>
            <w:r w:rsidRPr="00885B09">
              <w:rPr>
                <w:rFonts w:ascii="Times New Roman" w:hAnsi="Times New Roman" w:cs="Times New Roman"/>
                <w:bCs/>
                <w:sz w:val="24"/>
                <w:szCs w:val="24"/>
              </w:rPr>
              <w:t>Самостоятельная работа</w:t>
            </w:r>
          </w:p>
        </w:tc>
        <w:tc>
          <w:tcPr>
            <w:tcW w:w="745" w:type="pct"/>
            <w:vMerge/>
            <w:shd w:val="clear" w:color="auto" w:fill="auto"/>
          </w:tcPr>
          <w:p w14:paraId="49651F08"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885B09" w14:paraId="2EB62F2A" w14:textId="77777777" w:rsidTr="00622EE1">
        <w:tc>
          <w:tcPr>
            <w:tcW w:w="222" w:type="pct"/>
            <w:vMerge/>
            <w:shd w:val="clear" w:color="auto" w:fill="auto"/>
          </w:tcPr>
          <w:p w14:paraId="6FFD90EA"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p>
        </w:tc>
        <w:tc>
          <w:tcPr>
            <w:tcW w:w="1046" w:type="pct"/>
            <w:vMerge/>
            <w:shd w:val="clear" w:color="auto" w:fill="auto"/>
          </w:tcPr>
          <w:p w14:paraId="6DAD64A8"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p>
        </w:tc>
        <w:tc>
          <w:tcPr>
            <w:tcW w:w="506" w:type="pct"/>
            <w:shd w:val="clear" w:color="auto" w:fill="auto"/>
          </w:tcPr>
          <w:p w14:paraId="59AEA530"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r w:rsidRPr="00885B09">
              <w:rPr>
                <w:rFonts w:ascii="Times New Roman" w:hAnsi="Times New Roman" w:cs="Times New Roman"/>
                <w:sz w:val="24"/>
                <w:szCs w:val="24"/>
              </w:rPr>
              <w:t xml:space="preserve">Общая, в </w:t>
            </w:r>
            <w:proofErr w:type="spellStart"/>
            <w:r w:rsidRPr="00885B09">
              <w:rPr>
                <w:rFonts w:ascii="Times New Roman" w:hAnsi="Times New Roman" w:cs="Times New Roman"/>
                <w:sz w:val="24"/>
                <w:szCs w:val="24"/>
              </w:rPr>
              <w:t>т.ч</w:t>
            </w:r>
            <w:proofErr w:type="spellEnd"/>
            <w:r w:rsidRPr="00885B09">
              <w:rPr>
                <w:rFonts w:ascii="Times New Roman" w:hAnsi="Times New Roman" w:cs="Times New Roman"/>
                <w:sz w:val="24"/>
                <w:szCs w:val="24"/>
              </w:rPr>
              <w:t>.:</w:t>
            </w:r>
          </w:p>
        </w:tc>
        <w:tc>
          <w:tcPr>
            <w:tcW w:w="556" w:type="pct"/>
            <w:shd w:val="clear" w:color="auto" w:fill="auto"/>
          </w:tcPr>
          <w:p w14:paraId="1C0404BF"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r w:rsidRPr="00885B09">
              <w:rPr>
                <w:rFonts w:ascii="Times New Roman" w:hAnsi="Times New Roman" w:cs="Times New Roman"/>
                <w:sz w:val="24"/>
                <w:szCs w:val="24"/>
              </w:rPr>
              <w:t>Лекции</w:t>
            </w:r>
          </w:p>
        </w:tc>
        <w:tc>
          <w:tcPr>
            <w:tcW w:w="765" w:type="pct"/>
            <w:shd w:val="clear" w:color="auto" w:fill="auto"/>
          </w:tcPr>
          <w:p w14:paraId="6136D2D9"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r w:rsidRPr="00885B09">
              <w:rPr>
                <w:rFonts w:ascii="Times New Roman" w:hAnsi="Times New Roman" w:cs="Times New Roman"/>
                <w:sz w:val="24"/>
                <w:szCs w:val="24"/>
              </w:rPr>
              <w:t>Семинары, практические занятия</w:t>
            </w:r>
          </w:p>
          <w:p w14:paraId="0F43C945"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p>
        </w:tc>
        <w:tc>
          <w:tcPr>
            <w:tcW w:w="712" w:type="pct"/>
            <w:vMerge/>
            <w:shd w:val="clear" w:color="auto" w:fill="auto"/>
          </w:tcPr>
          <w:p w14:paraId="368D07E6"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p>
        </w:tc>
        <w:tc>
          <w:tcPr>
            <w:tcW w:w="745" w:type="pct"/>
            <w:vMerge/>
            <w:shd w:val="clear" w:color="auto" w:fill="auto"/>
          </w:tcPr>
          <w:p w14:paraId="5B74E65C" w14:textId="77777777" w:rsidR="00234F97" w:rsidRPr="00885B09"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885B09" w14:paraId="1C987862" w14:textId="77777777" w:rsidTr="00622EE1">
        <w:tc>
          <w:tcPr>
            <w:tcW w:w="222" w:type="pct"/>
            <w:shd w:val="clear" w:color="auto" w:fill="auto"/>
          </w:tcPr>
          <w:p w14:paraId="1E3C2CA3" w14:textId="5FE30A5B" w:rsidR="00AC15B3" w:rsidRPr="00885B09" w:rsidRDefault="00AC15B3" w:rsidP="00085527">
            <w:pPr>
              <w:pStyle w:val="af0"/>
              <w:numPr>
                <w:ilvl w:val="0"/>
                <w:numId w:val="5"/>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05891C8B" w14:textId="59705594" w:rsidR="00AC15B3" w:rsidRPr="00885B09" w:rsidRDefault="003A5870" w:rsidP="00102F2A">
            <w:pPr>
              <w:tabs>
                <w:tab w:val="right" w:pos="851"/>
              </w:tabs>
              <w:spacing w:after="0" w:line="240" w:lineRule="auto"/>
              <w:rPr>
                <w:rFonts w:ascii="Times New Roman" w:hAnsi="Times New Roman" w:cs="Times New Roman"/>
                <w:sz w:val="24"/>
                <w:szCs w:val="24"/>
              </w:rPr>
            </w:pPr>
            <w:r w:rsidRPr="00885B09">
              <w:rPr>
                <w:rFonts w:ascii="Times New Roman" w:hAnsi="Times New Roman" w:cs="Times New Roman"/>
                <w:sz w:val="24"/>
                <w:szCs w:val="24"/>
              </w:rPr>
              <w:t xml:space="preserve">Тема 1. </w:t>
            </w:r>
            <w:r w:rsidR="001034E9" w:rsidRPr="00885B09">
              <w:rPr>
                <w:rFonts w:ascii="Times New Roman" w:eastAsia="Times New Roman" w:hAnsi="Times New Roman" w:cs="Times New Roman"/>
                <w:sz w:val="24"/>
                <w:szCs w:val="24"/>
                <w:lang w:eastAsia="ru-RU"/>
              </w:rPr>
              <w:t xml:space="preserve">Основные понятия процессного управления в организации  </w:t>
            </w:r>
          </w:p>
        </w:tc>
        <w:tc>
          <w:tcPr>
            <w:tcW w:w="448" w:type="pct"/>
            <w:shd w:val="clear" w:color="auto" w:fill="auto"/>
            <w:vAlign w:val="center"/>
          </w:tcPr>
          <w:p w14:paraId="7818C43A" w14:textId="0F98DDE3" w:rsidR="00AC15B3" w:rsidRPr="00885B09" w:rsidRDefault="00885B09" w:rsidP="002B539D">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16</w:t>
            </w:r>
          </w:p>
        </w:tc>
        <w:tc>
          <w:tcPr>
            <w:tcW w:w="506" w:type="pct"/>
            <w:shd w:val="clear" w:color="auto" w:fill="auto"/>
            <w:vAlign w:val="center"/>
          </w:tcPr>
          <w:p w14:paraId="692CED10" w14:textId="0C0AAEDB" w:rsidR="00AC15B3" w:rsidRPr="00885B09" w:rsidRDefault="00885B09" w:rsidP="002B539D">
            <w:pPr>
              <w:tabs>
                <w:tab w:val="right" w:pos="851"/>
              </w:tabs>
              <w:spacing w:after="0" w:line="240" w:lineRule="auto"/>
              <w:jc w:val="center"/>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7B8F72B9" w14:textId="42727187" w:rsidR="00AC15B3" w:rsidRPr="00885B09" w:rsidRDefault="007312DA" w:rsidP="002B539D">
            <w:pPr>
              <w:tabs>
                <w:tab w:val="right" w:pos="851"/>
              </w:tabs>
              <w:spacing w:after="0" w:line="240" w:lineRule="auto"/>
              <w:jc w:val="center"/>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0C404992" w:rsidR="00AC15B3" w:rsidRPr="00885B09" w:rsidRDefault="00885B09" w:rsidP="002B539D">
            <w:pPr>
              <w:tabs>
                <w:tab w:val="right" w:pos="851"/>
              </w:tabs>
              <w:spacing w:after="0" w:line="240" w:lineRule="auto"/>
              <w:jc w:val="center"/>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7D256518" w14:textId="45312DEB" w:rsidR="00AC15B3" w:rsidRPr="00885B09" w:rsidRDefault="0076197E">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10</w:t>
            </w:r>
          </w:p>
        </w:tc>
        <w:tc>
          <w:tcPr>
            <w:tcW w:w="745" w:type="pct"/>
            <w:shd w:val="clear" w:color="auto" w:fill="auto"/>
            <w:vAlign w:val="center"/>
          </w:tcPr>
          <w:p w14:paraId="1EA4352B" w14:textId="2202805B" w:rsidR="00AC15B3" w:rsidRPr="00885B09" w:rsidRDefault="002B539D" w:rsidP="00AC15B3">
            <w:pPr>
              <w:tabs>
                <w:tab w:val="right" w:pos="851"/>
              </w:tabs>
              <w:spacing w:after="0" w:line="240" w:lineRule="auto"/>
              <w:jc w:val="both"/>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Опрос; решение тестов</w:t>
            </w:r>
          </w:p>
        </w:tc>
      </w:tr>
      <w:tr w:rsidR="009423EF" w:rsidRPr="00885B09" w14:paraId="70B8E6F2" w14:textId="77777777" w:rsidTr="00622EE1">
        <w:tc>
          <w:tcPr>
            <w:tcW w:w="222" w:type="pct"/>
            <w:shd w:val="clear" w:color="auto" w:fill="auto"/>
          </w:tcPr>
          <w:p w14:paraId="75777AAE" w14:textId="47BEB787" w:rsidR="009423EF" w:rsidRPr="00885B09" w:rsidRDefault="009423EF" w:rsidP="00085527">
            <w:pPr>
              <w:pStyle w:val="af0"/>
              <w:numPr>
                <w:ilvl w:val="0"/>
                <w:numId w:val="5"/>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03AA687D" w14:textId="7330BC81" w:rsidR="009423EF" w:rsidRPr="00885B09" w:rsidRDefault="009423EF" w:rsidP="0076197E">
            <w:pPr>
              <w:spacing w:after="0" w:line="240" w:lineRule="auto"/>
              <w:jc w:val="both"/>
              <w:rPr>
                <w:rFonts w:ascii="Times New Roman" w:eastAsia="Times New Roman" w:hAnsi="Times New Roman" w:cs="Times New Roman"/>
                <w:sz w:val="24"/>
                <w:szCs w:val="24"/>
                <w:lang w:eastAsia="ru-RU"/>
              </w:rPr>
            </w:pPr>
            <w:r w:rsidRPr="00885B09">
              <w:rPr>
                <w:rFonts w:ascii="Times New Roman" w:eastAsia="Times New Roman" w:hAnsi="Times New Roman" w:cs="Times New Roman"/>
                <w:sz w:val="24"/>
                <w:szCs w:val="24"/>
                <w:lang w:eastAsia="ru-RU"/>
              </w:rPr>
              <w:t xml:space="preserve">Тема </w:t>
            </w:r>
            <w:r w:rsidR="004A0E85" w:rsidRPr="00885B09">
              <w:rPr>
                <w:rFonts w:ascii="Times New Roman" w:eastAsia="Times New Roman" w:hAnsi="Times New Roman" w:cs="Times New Roman"/>
                <w:sz w:val="24"/>
                <w:szCs w:val="24"/>
                <w:lang w:eastAsia="ru-RU"/>
              </w:rPr>
              <w:t>2</w:t>
            </w:r>
            <w:r w:rsidRPr="00885B09">
              <w:rPr>
                <w:rFonts w:ascii="Times New Roman" w:eastAsia="Times New Roman" w:hAnsi="Times New Roman" w:cs="Times New Roman"/>
                <w:sz w:val="24"/>
                <w:szCs w:val="24"/>
                <w:lang w:eastAsia="ru-RU"/>
              </w:rPr>
              <w:t xml:space="preserve">. </w:t>
            </w:r>
            <w:r w:rsidR="001034E9" w:rsidRPr="00885B09">
              <w:rPr>
                <w:rFonts w:ascii="Times New Roman" w:eastAsia="Times New Roman" w:hAnsi="Times New Roman" w:cs="Times New Roman"/>
                <w:sz w:val="24"/>
                <w:szCs w:val="24"/>
                <w:lang w:eastAsia="ru-RU"/>
              </w:rPr>
              <w:t xml:space="preserve">Сущность, цели и задачи управления бизнес-процессами </w:t>
            </w:r>
          </w:p>
        </w:tc>
        <w:tc>
          <w:tcPr>
            <w:tcW w:w="448" w:type="pct"/>
            <w:shd w:val="clear" w:color="auto" w:fill="auto"/>
            <w:vAlign w:val="center"/>
          </w:tcPr>
          <w:p w14:paraId="3B773FE1" w14:textId="7BC16F26" w:rsidR="009423EF" w:rsidRPr="00885B09" w:rsidRDefault="00885B09" w:rsidP="002B539D">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20</w:t>
            </w:r>
          </w:p>
        </w:tc>
        <w:tc>
          <w:tcPr>
            <w:tcW w:w="506" w:type="pct"/>
            <w:shd w:val="clear" w:color="auto" w:fill="auto"/>
            <w:vAlign w:val="center"/>
          </w:tcPr>
          <w:p w14:paraId="68DA649E" w14:textId="64D1DAEF" w:rsidR="009423EF" w:rsidRPr="00885B09" w:rsidRDefault="00885B09" w:rsidP="002B539D">
            <w:pPr>
              <w:tabs>
                <w:tab w:val="right" w:pos="851"/>
              </w:tabs>
              <w:spacing w:after="0" w:line="240" w:lineRule="auto"/>
              <w:jc w:val="center"/>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1D52DEFC" w14:textId="63082D62" w:rsidR="009423EF" w:rsidRPr="00885B09" w:rsidRDefault="001034E9" w:rsidP="002B539D">
            <w:pPr>
              <w:tabs>
                <w:tab w:val="right" w:pos="851"/>
              </w:tabs>
              <w:spacing w:after="0" w:line="240" w:lineRule="auto"/>
              <w:jc w:val="center"/>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F413E5E" w14:textId="56684172" w:rsidR="009423EF" w:rsidRPr="00885B09" w:rsidRDefault="00885B09" w:rsidP="002B539D">
            <w:pPr>
              <w:tabs>
                <w:tab w:val="right" w:pos="851"/>
              </w:tabs>
              <w:spacing w:after="0" w:line="240" w:lineRule="auto"/>
              <w:jc w:val="center"/>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6</w:t>
            </w:r>
          </w:p>
        </w:tc>
        <w:tc>
          <w:tcPr>
            <w:tcW w:w="712" w:type="pct"/>
            <w:shd w:val="clear" w:color="auto" w:fill="auto"/>
            <w:vAlign w:val="center"/>
          </w:tcPr>
          <w:p w14:paraId="5502674D" w14:textId="071185D0" w:rsidR="009423EF" w:rsidRPr="00885B09" w:rsidRDefault="0076197E" w:rsidP="007312DA">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10</w:t>
            </w:r>
          </w:p>
        </w:tc>
        <w:tc>
          <w:tcPr>
            <w:tcW w:w="745" w:type="pct"/>
            <w:shd w:val="clear" w:color="auto" w:fill="auto"/>
            <w:vAlign w:val="center"/>
          </w:tcPr>
          <w:p w14:paraId="5841D5EE" w14:textId="67BF4E26" w:rsidR="009423EF" w:rsidRPr="00885B09" w:rsidRDefault="009423EF">
            <w:pPr>
              <w:tabs>
                <w:tab w:val="right" w:pos="851"/>
              </w:tabs>
              <w:spacing w:after="0" w:line="240" w:lineRule="auto"/>
              <w:jc w:val="both"/>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Опрос; решение тестов</w:t>
            </w:r>
          </w:p>
        </w:tc>
      </w:tr>
      <w:tr w:rsidR="009423EF" w:rsidRPr="00885B09" w14:paraId="2E8EB4CC" w14:textId="77777777" w:rsidTr="00622EE1">
        <w:tc>
          <w:tcPr>
            <w:tcW w:w="222" w:type="pct"/>
            <w:shd w:val="clear" w:color="auto" w:fill="auto"/>
          </w:tcPr>
          <w:p w14:paraId="539C926B" w14:textId="084EB66F" w:rsidR="009423EF" w:rsidRPr="00885B09" w:rsidRDefault="009423EF" w:rsidP="00085527">
            <w:pPr>
              <w:pStyle w:val="af0"/>
              <w:numPr>
                <w:ilvl w:val="0"/>
                <w:numId w:val="5"/>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38A9EC43" w14:textId="241D4B2B" w:rsidR="009423EF" w:rsidRPr="00885B09" w:rsidRDefault="009423EF" w:rsidP="00622EE1">
            <w:pPr>
              <w:suppressAutoHyphens/>
              <w:spacing w:after="0" w:line="240" w:lineRule="auto"/>
              <w:rPr>
                <w:rFonts w:ascii="Times New Roman" w:hAnsi="Times New Roman" w:cs="Times New Roman"/>
                <w:sz w:val="24"/>
                <w:szCs w:val="24"/>
              </w:rPr>
            </w:pPr>
            <w:r w:rsidRPr="00885B09">
              <w:rPr>
                <w:rFonts w:ascii="Times New Roman" w:eastAsia="Times New Roman" w:hAnsi="Times New Roman" w:cs="Times New Roman"/>
                <w:sz w:val="24"/>
                <w:szCs w:val="24"/>
                <w:lang w:eastAsia="ru-RU"/>
              </w:rPr>
              <w:t xml:space="preserve">Тема </w:t>
            </w:r>
            <w:r w:rsidR="004A0E85" w:rsidRPr="00885B09">
              <w:rPr>
                <w:rFonts w:ascii="Times New Roman" w:eastAsia="Times New Roman" w:hAnsi="Times New Roman" w:cs="Times New Roman"/>
                <w:sz w:val="24"/>
                <w:szCs w:val="24"/>
                <w:lang w:eastAsia="ru-RU"/>
              </w:rPr>
              <w:t>3</w:t>
            </w:r>
            <w:r w:rsidRPr="00885B09">
              <w:rPr>
                <w:rFonts w:ascii="Times New Roman" w:eastAsia="Times New Roman" w:hAnsi="Times New Roman" w:cs="Times New Roman"/>
                <w:sz w:val="24"/>
                <w:szCs w:val="24"/>
                <w:lang w:eastAsia="ru-RU"/>
              </w:rPr>
              <w:t xml:space="preserve">. </w:t>
            </w:r>
            <w:r w:rsidR="001034E9" w:rsidRPr="00885B09">
              <w:rPr>
                <w:rFonts w:ascii="Times New Roman" w:eastAsia="Times New Roman" w:hAnsi="Times New Roman" w:cs="Times New Roman"/>
                <w:sz w:val="24"/>
                <w:szCs w:val="24"/>
                <w:lang w:eastAsia="ru-RU"/>
              </w:rPr>
              <w:t>Измерение и контроль в проектировании бизнес-процессов</w:t>
            </w:r>
          </w:p>
        </w:tc>
        <w:tc>
          <w:tcPr>
            <w:tcW w:w="448" w:type="pct"/>
            <w:shd w:val="clear" w:color="auto" w:fill="auto"/>
            <w:vAlign w:val="center"/>
          </w:tcPr>
          <w:p w14:paraId="69D99490" w14:textId="3CC5FD65" w:rsidR="009423EF" w:rsidRPr="00885B09" w:rsidRDefault="00885B09" w:rsidP="002B539D">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22</w:t>
            </w:r>
          </w:p>
        </w:tc>
        <w:tc>
          <w:tcPr>
            <w:tcW w:w="506" w:type="pct"/>
            <w:shd w:val="clear" w:color="auto" w:fill="auto"/>
            <w:vAlign w:val="center"/>
          </w:tcPr>
          <w:p w14:paraId="5B254A6D" w14:textId="056AF754" w:rsidR="009423EF" w:rsidRPr="00885B09" w:rsidRDefault="00885B09" w:rsidP="002B539D">
            <w:pPr>
              <w:tabs>
                <w:tab w:val="right" w:pos="851"/>
              </w:tabs>
              <w:spacing w:after="0" w:line="240" w:lineRule="auto"/>
              <w:jc w:val="center"/>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40A529F0" w14:textId="6C2C4BC6" w:rsidR="009423EF" w:rsidRPr="00885B09" w:rsidRDefault="001034E9" w:rsidP="002B539D">
            <w:pPr>
              <w:tabs>
                <w:tab w:val="right" w:pos="851"/>
              </w:tabs>
              <w:spacing w:after="0" w:line="240" w:lineRule="auto"/>
              <w:jc w:val="center"/>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B46BD13" w14:textId="784CCEC5" w:rsidR="009423EF" w:rsidRPr="00885B09" w:rsidRDefault="00885B09">
            <w:pPr>
              <w:tabs>
                <w:tab w:val="right" w:pos="851"/>
              </w:tabs>
              <w:spacing w:after="0" w:line="240" w:lineRule="auto"/>
              <w:jc w:val="center"/>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6</w:t>
            </w:r>
          </w:p>
        </w:tc>
        <w:tc>
          <w:tcPr>
            <w:tcW w:w="712" w:type="pct"/>
            <w:shd w:val="clear" w:color="auto" w:fill="auto"/>
            <w:vAlign w:val="center"/>
          </w:tcPr>
          <w:p w14:paraId="03D03010" w14:textId="36D8E7F3" w:rsidR="009423EF" w:rsidRPr="00885B09" w:rsidRDefault="0076197E" w:rsidP="007312DA">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12</w:t>
            </w:r>
          </w:p>
        </w:tc>
        <w:tc>
          <w:tcPr>
            <w:tcW w:w="745" w:type="pct"/>
            <w:shd w:val="clear" w:color="auto" w:fill="auto"/>
            <w:vAlign w:val="center"/>
          </w:tcPr>
          <w:p w14:paraId="64D08517" w14:textId="2B3BCBCD" w:rsidR="009423EF" w:rsidRPr="00885B09" w:rsidRDefault="009423EF" w:rsidP="007312DA">
            <w:pPr>
              <w:tabs>
                <w:tab w:val="right" w:pos="851"/>
              </w:tabs>
              <w:spacing w:after="0" w:line="240" w:lineRule="auto"/>
              <w:jc w:val="both"/>
              <w:rPr>
                <w:rFonts w:ascii="Times New Roman" w:hAnsi="Times New Roman" w:cs="Times New Roman"/>
                <w:sz w:val="24"/>
                <w:szCs w:val="24"/>
              </w:rPr>
            </w:pPr>
            <w:r w:rsidRPr="00885B09">
              <w:rPr>
                <w:rFonts w:ascii="Times New Roman" w:eastAsia="Times New Roman" w:hAnsi="Times New Roman" w:cs="Times New Roman"/>
                <w:color w:val="000000"/>
                <w:sz w:val="24"/>
                <w:szCs w:val="24"/>
                <w:lang w:eastAsia="ru-RU"/>
              </w:rPr>
              <w:t xml:space="preserve">Опрос; решение тестов, </w:t>
            </w:r>
            <w:r w:rsidR="00CC031D" w:rsidRPr="00885B09">
              <w:rPr>
                <w:rFonts w:ascii="Times New Roman" w:eastAsia="Times New Roman" w:hAnsi="Times New Roman" w:cs="Times New Roman"/>
                <w:color w:val="000000"/>
                <w:sz w:val="24"/>
                <w:szCs w:val="24"/>
                <w:lang w:eastAsia="ru-RU"/>
              </w:rPr>
              <w:t>разбор задач</w:t>
            </w:r>
          </w:p>
        </w:tc>
      </w:tr>
      <w:tr w:rsidR="00102F2A" w:rsidRPr="00885B09" w14:paraId="15C7F187" w14:textId="77777777" w:rsidTr="004A14C5">
        <w:tc>
          <w:tcPr>
            <w:tcW w:w="222" w:type="pct"/>
            <w:shd w:val="clear" w:color="auto" w:fill="auto"/>
          </w:tcPr>
          <w:p w14:paraId="2D877044" w14:textId="77777777" w:rsidR="00102F2A" w:rsidRPr="00885B09" w:rsidRDefault="00102F2A" w:rsidP="00085527">
            <w:pPr>
              <w:pStyle w:val="af0"/>
              <w:numPr>
                <w:ilvl w:val="0"/>
                <w:numId w:val="5"/>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3FEABD9D" w14:textId="541E1957" w:rsidR="00102F2A" w:rsidRPr="00885B09" w:rsidRDefault="004A0E85" w:rsidP="004A0E85">
            <w:pPr>
              <w:suppressAutoHyphens/>
              <w:spacing w:after="0" w:line="240" w:lineRule="auto"/>
              <w:rPr>
                <w:rFonts w:ascii="Times New Roman" w:eastAsia="Times New Roman" w:hAnsi="Times New Roman" w:cs="Times New Roman"/>
                <w:sz w:val="24"/>
                <w:szCs w:val="24"/>
                <w:lang w:eastAsia="ru-RU"/>
              </w:rPr>
            </w:pPr>
            <w:r w:rsidRPr="00885B09">
              <w:rPr>
                <w:rFonts w:ascii="Times New Roman" w:eastAsia="Times New Roman" w:hAnsi="Times New Roman" w:cs="Times New Roman"/>
                <w:sz w:val="24"/>
                <w:szCs w:val="24"/>
                <w:lang w:eastAsia="ru-RU"/>
              </w:rPr>
              <w:t xml:space="preserve">Тема 4. </w:t>
            </w:r>
            <w:r w:rsidR="001034E9" w:rsidRPr="00885B09">
              <w:rPr>
                <w:rFonts w:ascii="Times New Roman" w:eastAsia="Times New Roman" w:hAnsi="Times New Roman" w:cs="Times New Roman"/>
                <w:sz w:val="24"/>
                <w:szCs w:val="24"/>
                <w:lang w:eastAsia="ru-RU"/>
              </w:rPr>
              <w:t>Риск-ориентированный подход к проведению проектов внутреннего аудита при оценке рисков бизнес-процессов в организации</w:t>
            </w:r>
          </w:p>
        </w:tc>
        <w:tc>
          <w:tcPr>
            <w:tcW w:w="448" w:type="pct"/>
            <w:shd w:val="clear" w:color="auto" w:fill="auto"/>
            <w:vAlign w:val="center"/>
          </w:tcPr>
          <w:p w14:paraId="2B7912DE" w14:textId="30D478CB" w:rsidR="00102F2A" w:rsidRPr="00885B09" w:rsidRDefault="00885B09" w:rsidP="002B539D">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22</w:t>
            </w:r>
          </w:p>
        </w:tc>
        <w:tc>
          <w:tcPr>
            <w:tcW w:w="506" w:type="pct"/>
            <w:shd w:val="clear" w:color="auto" w:fill="auto"/>
            <w:vAlign w:val="center"/>
          </w:tcPr>
          <w:p w14:paraId="5ED59887" w14:textId="66D69BED" w:rsidR="00102F2A" w:rsidRPr="00885B09" w:rsidRDefault="00885B09"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885B09">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434950A1" w14:textId="3F04697A" w:rsidR="00102F2A" w:rsidRPr="00885B09" w:rsidRDefault="007312DA"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885B0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EA7054E" w14:textId="496F752F" w:rsidR="00102F2A" w:rsidRPr="00885B09" w:rsidDel="004A14C5" w:rsidRDefault="00885B09">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885B09">
              <w:rPr>
                <w:rFonts w:ascii="Times New Roman" w:eastAsia="Times New Roman" w:hAnsi="Times New Roman" w:cs="Times New Roman"/>
                <w:color w:val="000000"/>
                <w:sz w:val="24"/>
                <w:szCs w:val="24"/>
                <w:lang w:eastAsia="ru-RU"/>
              </w:rPr>
              <w:t>6</w:t>
            </w:r>
          </w:p>
        </w:tc>
        <w:tc>
          <w:tcPr>
            <w:tcW w:w="712" w:type="pct"/>
            <w:shd w:val="clear" w:color="auto" w:fill="auto"/>
            <w:vAlign w:val="center"/>
          </w:tcPr>
          <w:p w14:paraId="188372DB" w14:textId="3FECF9A3" w:rsidR="00102F2A" w:rsidRPr="00885B09" w:rsidRDefault="0076197E" w:rsidP="007312DA">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12</w:t>
            </w:r>
          </w:p>
        </w:tc>
        <w:tc>
          <w:tcPr>
            <w:tcW w:w="745" w:type="pct"/>
            <w:shd w:val="clear" w:color="auto" w:fill="auto"/>
            <w:vAlign w:val="center"/>
          </w:tcPr>
          <w:p w14:paraId="05D9F63B" w14:textId="02CE36C9" w:rsidR="00102F2A" w:rsidRPr="00885B09" w:rsidRDefault="007312DA" w:rsidP="007312D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885B09">
              <w:rPr>
                <w:rFonts w:ascii="Times New Roman" w:eastAsia="Times New Roman" w:hAnsi="Times New Roman" w:cs="Times New Roman"/>
                <w:color w:val="000000"/>
                <w:sz w:val="24"/>
                <w:szCs w:val="24"/>
                <w:lang w:eastAsia="ru-RU"/>
              </w:rPr>
              <w:t>Опрос; решение тестов</w:t>
            </w:r>
          </w:p>
        </w:tc>
      </w:tr>
      <w:tr w:rsidR="004A0E85" w:rsidRPr="00885B09" w14:paraId="15211771" w14:textId="77777777" w:rsidTr="004A14C5">
        <w:tc>
          <w:tcPr>
            <w:tcW w:w="222" w:type="pct"/>
            <w:shd w:val="clear" w:color="auto" w:fill="auto"/>
          </w:tcPr>
          <w:p w14:paraId="0AC5A113" w14:textId="77777777" w:rsidR="004A0E85" w:rsidRPr="00885B09" w:rsidRDefault="004A0E85" w:rsidP="00085527">
            <w:pPr>
              <w:pStyle w:val="af0"/>
              <w:numPr>
                <w:ilvl w:val="0"/>
                <w:numId w:val="5"/>
              </w:numPr>
              <w:tabs>
                <w:tab w:val="right" w:pos="851"/>
              </w:tabs>
              <w:spacing w:after="0" w:line="240" w:lineRule="auto"/>
              <w:jc w:val="both"/>
              <w:rPr>
                <w:rFonts w:ascii="Times New Roman" w:hAnsi="Times New Roman"/>
                <w:sz w:val="24"/>
                <w:szCs w:val="24"/>
              </w:rPr>
            </w:pPr>
          </w:p>
        </w:tc>
        <w:tc>
          <w:tcPr>
            <w:tcW w:w="1046" w:type="pct"/>
            <w:shd w:val="clear" w:color="auto" w:fill="auto"/>
            <w:vAlign w:val="center"/>
          </w:tcPr>
          <w:p w14:paraId="5AC11C8F" w14:textId="37BC3F3B" w:rsidR="004A0E85" w:rsidRPr="00885B09" w:rsidRDefault="004A0E85" w:rsidP="004A0E85">
            <w:pPr>
              <w:suppressAutoHyphens/>
              <w:spacing w:after="0" w:line="240" w:lineRule="auto"/>
              <w:rPr>
                <w:rFonts w:ascii="Times New Roman" w:eastAsia="Times New Roman" w:hAnsi="Times New Roman" w:cs="Times New Roman"/>
                <w:sz w:val="24"/>
                <w:szCs w:val="24"/>
                <w:lang w:eastAsia="ru-RU"/>
              </w:rPr>
            </w:pPr>
            <w:r w:rsidRPr="00885B09">
              <w:rPr>
                <w:rFonts w:ascii="Times New Roman" w:eastAsia="Times New Roman" w:hAnsi="Times New Roman" w:cs="Times New Roman"/>
                <w:sz w:val="24"/>
                <w:szCs w:val="24"/>
                <w:lang w:eastAsia="ru-RU"/>
              </w:rPr>
              <w:t xml:space="preserve">Тема 5. Программы внутреннего аудита ключевых бизнес-процессов </w:t>
            </w:r>
          </w:p>
        </w:tc>
        <w:tc>
          <w:tcPr>
            <w:tcW w:w="448" w:type="pct"/>
            <w:shd w:val="clear" w:color="auto" w:fill="auto"/>
            <w:vAlign w:val="center"/>
          </w:tcPr>
          <w:p w14:paraId="3D717ECE" w14:textId="73828BD5" w:rsidR="004A0E85" w:rsidRPr="00885B09" w:rsidRDefault="00885B09" w:rsidP="00885B09">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28</w:t>
            </w:r>
          </w:p>
        </w:tc>
        <w:tc>
          <w:tcPr>
            <w:tcW w:w="506" w:type="pct"/>
            <w:shd w:val="clear" w:color="auto" w:fill="auto"/>
            <w:vAlign w:val="center"/>
          </w:tcPr>
          <w:p w14:paraId="461A6B0B" w14:textId="1F31641B" w:rsidR="004A0E85" w:rsidRPr="00885B09" w:rsidRDefault="00885B09"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885B09">
              <w:rPr>
                <w:rFonts w:ascii="Times New Roman" w:eastAsia="Times New Roman" w:hAnsi="Times New Roman" w:cs="Times New Roman"/>
                <w:color w:val="000000"/>
                <w:sz w:val="24"/>
                <w:szCs w:val="24"/>
                <w:lang w:eastAsia="ru-RU"/>
              </w:rPr>
              <w:t>14</w:t>
            </w:r>
          </w:p>
        </w:tc>
        <w:tc>
          <w:tcPr>
            <w:tcW w:w="556" w:type="pct"/>
            <w:shd w:val="clear" w:color="auto" w:fill="auto"/>
            <w:vAlign w:val="center"/>
          </w:tcPr>
          <w:p w14:paraId="7E896666" w14:textId="11AECE94" w:rsidR="004A0E85" w:rsidRPr="00885B09" w:rsidRDefault="007312DA"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885B09">
              <w:rPr>
                <w:rFonts w:ascii="Times New Roman" w:eastAsia="Times New Roman" w:hAnsi="Times New Roman" w:cs="Times New Roman"/>
                <w:color w:val="000000"/>
                <w:sz w:val="24"/>
                <w:szCs w:val="24"/>
                <w:lang w:eastAsia="ru-RU"/>
              </w:rPr>
              <w:t>6</w:t>
            </w:r>
          </w:p>
        </w:tc>
        <w:tc>
          <w:tcPr>
            <w:tcW w:w="765" w:type="pct"/>
            <w:shd w:val="clear" w:color="auto" w:fill="auto"/>
            <w:vAlign w:val="center"/>
          </w:tcPr>
          <w:p w14:paraId="782A5C59" w14:textId="792C768D" w:rsidR="004A0E85" w:rsidRPr="00885B09" w:rsidDel="004A14C5" w:rsidRDefault="00885B09">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885B09">
              <w:rPr>
                <w:rFonts w:ascii="Times New Roman" w:eastAsia="Times New Roman" w:hAnsi="Times New Roman" w:cs="Times New Roman"/>
                <w:color w:val="000000"/>
                <w:sz w:val="24"/>
                <w:szCs w:val="24"/>
                <w:lang w:eastAsia="ru-RU"/>
              </w:rPr>
              <w:t>8</w:t>
            </w:r>
          </w:p>
        </w:tc>
        <w:tc>
          <w:tcPr>
            <w:tcW w:w="712" w:type="pct"/>
            <w:shd w:val="clear" w:color="auto" w:fill="auto"/>
            <w:vAlign w:val="center"/>
          </w:tcPr>
          <w:p w14:paraId="0C25C7EF" w14:textId="000D44FB" w:rsidR="004A0E85" w:rsidRPr="00885B09" w:rsidRDefault="0076197E" w:rsidP="002B539D">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14</w:t>
            </w:r>
          </w:p>
        </w:tc>
        <w:tc>
          <w:tcPr>
            <w:tcW w:w="745" w:type="pct"/>
            <w:shd w:val="clear" w:color="auto" w:fill="auto"/>
            <w:vAlign w:val="center"/>
          </w:tcPr>
          <w:p w14:paraId="2073CA35" w14:textId="7B1CF63E" w:rsidR="004A0E85" w:rsidRPr="00885B09" w:rsidRDefault="007312D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885B09">
              <w:rPr>
                <w:rFonts w:ascii="Times New Roman" w:eastAsia="Times New Roman" w:hAnsi="Times New Roman" w:cs="Times New Roman"/>
                <w:color w:val="000000"/>
                <w:sz w:val="24"/>
                <w:szCs w:val="24"/>
                <w:lang w:eastAsia="ru-RU"/>
              </w:rPr>
              <w:t xml:space="preserve">Опрос; решение тестов, </w:t>
            </w:r>
            <w:r w:rsidR="00CC031D" w:rsidRPr="00885B09">
              <w:rPr>
                <w:rFonts w:ascii="Times New Roman" w:eastAsia="Times New Roman" w:hAnsi="Times New Roman" w:cs="Times New Roman"/>
                <w:color w:val="000000"/>
                <w:sz w:val="24"/>
                <w:szCs w:val="24"/>
                <w:lang w:eastAsia="ru-RU"/>
              </w:rPr>
              <w:t>разбор задач</w:t>
            </w:r>
          </w:p>
        </w:tc>
      </w:tr>
      <w:tr w:rsidR="003B331B" w:rsidRPr="00885B09" w14:paraId="4250B802" w14:textId="77777777" w:rsidTr="00622EE1">
        <w:tc>
          <w:tcPr>
            <w:tcW w:w="222" w:type="pct"/>
            <w:shd w:val="clear" w:color="auto" w:fill="auto"/>
          </w:tcPr>
          <w:p w14:paraId="02750CC8" w14:textId="273BDD68" w:rsidR="003B331B" w:rsidRPr="00885B09" w:rsidRDefault="003B331B" w:rsidP="00622EE1">
            <w:pPr>
              <w:tabs>
                <w:tab w:val="right" w:pos="851"/>
              </w:tabs>
              <w:spacing w:after="0" w:line="240" w:lineRule="auto"/>
              <w:jc w:val="center"/>
              <w:rPr>
                <w:rFonts w:ascii="Times New Roman" w:hAnsi="Times New Roman" w:cs="Times New Roman"/>
                <w:sz w:val="24"/>
                <w:szCs w:val="24"/>
              </w:rPr>
            </w:pPr>
          </w:p>
        </w:tc>
        <w:tc>
          <w:tcPr>
            <w:tcW w:w="1046" w:type="pct"/>
            <w:shd w:val="clear" w:color="auto" w:fill="auto"/>
          </w:tcPr>
          <w:p w14:paraId="5F7803B6" w14:textId="6BF0836E" w:rsidR="003B331B" w:rsidRPr="00885B09" w:rsidRDefault="003B331B" w:rsidP="00622EE1">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В целом по дисциплине</w:t>
            </w:r>
          </w:p>
        </w:tc>
        <w:tc>
          <w:tcPr>
            <w:tcW w:w="448" w:type="pct"/>
            <w:shd w:val="clear" w:color="auto" w:fill="auto"/>
            <w:vAlign w:val="center"/>
          </w:tcPr>
          <w:p w14:paraId="1A3339A9" w14:textId="51805540" w:rsidR="003B331B" w:rsidRPr="00885B09" w:rsidRDefault="007312DA" w:rsidP="00622EE1">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108</w:t>
            </w:r>
          </w:p>
        </w:tc>
        <w:tc>
          <w:tcPr>
            <w:tcW w:w="506" w:type="pct"/>
            <w:shd w:val="clear" w:color="auto" w:fill="auto"/>
            <w:vAlign w:val="center"/>
          </w:tcPr>
          <w:p w14:paraId="3A37B906" w14:textId="6AAA3804" w:rsidR="003B331B" w:rsidRPr="00885B09" w:rsidRDefault="001034E9" w:rsidP="00622EE1">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50</w:t>
            </w:r>
          </w:p>
        </w:tc>
        <w:tc>
          <w:tcPr>
            <w:tcW w:w="556" w:type="pct"/>
            <w:shd w:val="clear" w:color="auto" w:fill="auto"/>
            <w:vAlign w:val="center"/>
          </w:tcPr>
          <w:p w14:paraId="06C1F09A" w14:textId="287217BE" w:rsidR="003B331B" w:rsidRPr="00885B09" w:rsidRDefault="001034E9" w:rsidP="00622EE1">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20</w:t>
            </w:r>
          </w:p>
        </w:tc>
        <w:tc>
          <w:tcPr>
            <w:tcW w:w="765" w:type="pct"/>
            <w:shd w:val="clear" w:color="auto" w:fill="auto"/>
            <w:vAlign w:val="center"/>
          </w:tcPr>
          <w:p w14:paraId="5937FA1E" w14:textId="0A02F2B1" w:rsidR="003B331B" w:rsidRPr="00885B09" w:rsidRDefault="001034E9" w:rsidP="00622EE1">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30</w:t>
            </w:r>
          </w:p>
        </w:tc>
        <w:tc>
          <w:tcPr>
            <w:tcW w:w="712" w:type="pct"/>
            <w:shd w:val="clear" w:color="auto" w:fill="auto"/>
            <w:vAlign w:val="center"/>
          </w:tcPr>
          <w:p w14:paraId="53833740" w14:textId="0E800AA4" w:rsidR="003B331B" w:rsidRPr="00885B09" w:rsidRDefault="0076197E" w:rsidP="00622EE1">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58</w:t>
            </w:r>
          </w:p>
        </w:tc>
        <w:tc>
          <w:tcPr>
            <w:tcW w:w="745" w:type="pct"/>
            <w:shd w:val="clear" w:color="auto" w:fill="auto"/>
            <w:vAlign w:val="center"/>
          </w:tcPr>
          <w:p w14:paraId="6BEB70BB" w14:textId="6EF2C9B3" w:rsidR="003B331B" w:rsidRPr="00885B09" w:rsidRDefault="003B331B" w:rsidP="00622EE1">
            <w:pPr>
              <w:tabs>
                <w:tab w:val="right" w:pos="851"/>
              </w:tabs>
              <w:spacing w:after="0" w:line="240" w:lineRule="auto"/>
              <w:jc w:val="center"/>
              <w:rPr>
                <w:rFonts w:ascii="Times New Roman" w:hAnsi="Times New Roman" w:cs="Times New Roman"/>
                <w:b/>
                <w:sz w:val="24"/>
                <w:szCs w:val="24"/>
              </w:rPr>
            </w:pPr>
            <w:r w:rsidRPr="00885B09">
              <w:rPr>
                <w:rFonts w:ascii="Times New Roman" w:eastAsia="Times New Roman" w:hAnsi="Times New Roman" w:cs="Times New Roman"/>
                <w:b/>
                <w:color w:val="000000"/>
                <w:sz w:val="24"/>
                <w:szCs w:val="24"/>
                <w:lang w:eastAsia="ru-RU"/>
              </w:rPr>
              <w:t>Контроль</w:t>
            </w:r>
            <w:r w:rsidR="0076197E" w:rsidRPr="00885B09">
              <w:rPr>
                <w:rFonts w:ascii="Times New Roman" w:eastAsia="Times New Roman" w:hAnsi="Times New Roman" w:cs="Times New Roman"/>
                <w:b/>
                <w:color w:val="000000"/>
                <w:sz w:val="24"/>
                <w:szCs w:val="24"/>
                <w:lang w:eastAsia="ru-RU"/>
              </w:rPr>
              <w:t>-</w:t>
            </w:r>
            <w:proofErr w:type="spellStart"/>
            <w:r w:rsidRPr="00885B09">
              <w:rPr>
                <w:rFonts w:ascii="Times New Roman" w:eastAsia="Times New Roman" w:hAnsi="Times New Roman" w:cs="Times New Roman"/>
                <w:b/>
                <w:color w:val="000000"/>
                <w:sz w:val="24"/>
                <w:szCs w:val="24"/>
                <w:lang w:eastAsia="ru-RU"/>
              </w:rPr>
              <w:t>ная</w:t>
            </w:r>
            <w:proofErr w:type="spellEnd"/>
            <w:r w:rsidRPr="00885B09">
              <w:rPr>
                <w:rFonts w:ascii="Times New Roman" w:eastAsia="Times New Roman" w:hAnsi="Times New Roman" w:cs="Times New Roman"/>
                <w:b/>
                <w:color w:val="000000"/>
                <w:sz w:val="24"/>
                <w:szCs w:val="24"/>
                <w:lang w:eastAsia="ru-RU"/>
              </w:rPr>
              <w:t xml:space="preserve"> работа</w:t>
            </w:r>
          </w:p>
        </w:tc>
      </w:tr>
      <w:tr w:rsidR="003B331B" w:rsidRPr="00885B09" w14:paraId="2308D85F" w14:textId="77777777" w:rsidTr="00622EE1">
        <w:tc>
          <w:tcPr>
            <w:tcW w:w="222" w:type="pct"/>
            <w:shd w:val="clear" w:color="auto" w:fill="auto"/>
          </w:tcPr>
          <w:p w14:paraId="2DB00B28" w14:textId="77777777" w:rsidR="003B331B" w:rsidRPr="00885B09" w:rsidRDefault="003B331B" w:rsidP="00622EE1">
            <w:pPr>
              <w:tabs>
                <w:tab w:val="right" w:pos="851"/>
              </w:tabs>
              <w:spacing w:after="0" w:line="240" w:lineRule="auto"/>
              <w:jc w:val="center"/>
              <w:rPr>
                <w:rFonts w:ascii="Times New Roman" w:hAnsi="Times New Roman" w:cs="Times New Roman"/>
                <w:sz w:val="24"/>
                <w:szCs w:val="24"/>
              </w:rPr>
            </w:pPr>
          </w:p>
        </w:tc>
        <w:tc>
          <w:tcPr>
            <w:tcW w:w="1046" w:type="pct"/>
            <w:shd w:val="clear" w:color="auto" w:fill="auto"/>
          </w:tcPr>
          <w:p w14:paraId="55A8BC9F" w14:textId="77777777" w:rsidR="003B331B" w:rsidRPr="00885B09" w:rsidRDefault="003B331B" w:rsidP="00622EE1">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Итого в %</w:t>
            </w:r>
          </w:p>
        </w:tc>
        <w:tc>
          <w:tcPr>
            <w:tcW w:w="448" w:type="pct"/>
            <w:shd w:val="clear" w:color="auto" w:fill="auto"/>
          </w:tcPr>
          <w:p w14:paraId="4558F75A" w14:textId="77777777" w:rsidR="003B331B" w:rsidRPr="00885B09" w:rsidRDefault="003B331B" w:rsidP="00622EE1">
            <w:pPr>
              <w:tabs>
                <w:tab w:val="right" w:pos="851"/>
              </w:tabs>
              <w:spacing w:after="0" w:line="240" w:lineRule="auto"/>
              <w:jc w:val="center"/>
              <w:rPr>
                <w:rFonts w:ascii="Times New Roman" w:hAnsi="Times New Roman" w:cs="Times New Roman"/>
                <w:sz w:val="24"/>
                <w:szCs w:val="24"/>
              </w:rPr>
            </w:pPr>
          </w:p>
        </w:tc>
        <w:tc>
          <w:tcPr>
            <w:tcW w:w="506" w:type="pct"/>
            <w:shd w:val="clear" w:color="auto" w:fill="auto"/>
          </w:tcPr>
          <w:p w14:paraId="489CD011" w14:textId="48008ABC" w:rsidR="003B331B" w:rsidRPr="00885B09" w:rsidRDefault="00361E03" w:rsidP="00622EE1">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3</w:t>
            </w:r>
            <w:r w:rsidR="005901AC" w:rsidRPr="00885B09">
              <w:rPr>
                <w:rFonts w:ascii="Times New Roman" w:hAnsi="Times New Roman" w:cs="Times New Roman"/>
                <w:sz w:val="24"/>
                <w:szCs w:val="24"/>
              </w:rPr>
              <w:t>7%</w:t>
            </w:r>
          </w:p>
        </w:tc>
        <w:tc>
          <w:tcPr>
            <w:tcW w:w="556" w:type="pct"/>
            <w:shd w:val="clear" w:color="auto" w:fill="auto"/>
          </w:tcPr>
          <w:p w14:paraId="42E70587" w14:textId="77A11190" w:rsidR="003B331B" w:rsidRPr="00885B09" w:rsidRDefault="005901AC" w:rsidP="00622EE1">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40%</w:t>
            </w:r>
          </w:p>
        </w:tc>
        <w:tc>
          <w:tcPr>
            <w:tcW w:w="765" w:type="pct"/>
            <w:shd w:val="clear" w:color="auto" w:fill="auto"/>
          </w:tcPr>
          <w:p w14:paraId="33CBD9D2" w14:textId="047D201C" w:rsidR="003B331B" w:rsidRPr="00885B09" w:rsidRDefault="005901AC" w:rsidP="00622EE1">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60%</w:t>
            </w:r>
          </w:p>
        </w:tc>
        <w:tc>
          <w:tcPr>
            <w:tcW w:w="712" w:type="pct"/>
            <w:shd w:val="clear" w:color="auto" w:fill="auto"/>
          </w:tcPr>
          <w:p w14:paraId="2E701599" w14:textId="5D7A78F5" w:rsidR="003B331B" w:rsidRPr="00885B09" w:rsidRDefault="00361E03" w:rsidP="00622EE1">
            <w:pPr>
              <w:tabs>
                <w:tab w:val="right" w:pos="851"/>
              </w:tabs>
              <w:spacing w:after="0" w:line="240" w:lineRule="auto"/>
              <w:jc w:val="center"/>
              <w:rPr>
                <w:rFonts w:ascii="Times New Roman" w:hAnsi="Times New Roman" w:cs="Times New Roman"/>
                <w:sz w:val="24"/>
                <w:szCs w:val="24"/>
              </w:rPr>
            </w:pPr>
            <w:r w:rsidRPr="00885B09">
              <w:rPr>
                <w:rFonts w:ascii="Times New Roman" w:hAnsi="Times New Roman" w:cs="Times New Roman"/>
                <w:sz w:val="24"/>
                <w:szCs w:val="24"/>
              </w:rPr>
              <w:t>6</w:t>
            </w:r>
            <w:r w:rsidR="005901AC" w:rsidRPr="00885B09">
              <w:rPr>
                <w:rFonts w:ascii="Times New Roman" w:hAnsi="Times New Roman" w:cs="Times New Roman"/>
                <w:sz w:val="24"/>
                <w:szCs w:val="24"/>
              </w:rPr>
              <w:t>3%</w:t>
            </w:r>
          </w:p>
        </w:tc>
        <w:tc>
          <w:tcPr>
            <w:tcW w:w="745" w:type="pct"/>
            <w:shd w:val="clear" w:color="auto" w:fill="auto"/>
          </w:tcPr>
          <w:p w14:paraId="1CF94CED" w14:textId="77777777" w:rsidR="003B331B" w:rsidRPr="00885B09" w:rsidRDefault="003B331B" w:rsidP="00622EE1">
            <w:pPr>
              <w:tabs>
                <w:tab w:val="right" w:pos="851"/>
              </w:tabs>
              <w:spacing w:after="0" w:line="240" w:lineRule="auto"/>
              <w:jc w:val="center"/>
              <w:rPr>
                <w:rFonts w:ascii="Times New Roman" w:hAnsi="Times New Roman" w:cs="Times New Roman"/>
                <w:sz w:val="24"/>
                <w:szCs w:val="24"/>
              </w:rPr>
            </w:pPr>
          </w:p>
        </w:tc>
      </w:tr>
    </w:tbl>
    <w:p w14:paraId="53CA7D73" w14:textId="77777777" w:rsidR="00361E03" w:rsidRPr="00923137" w:rsidRDefault="00361E03"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923137"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137">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7822BD28" w:rsidR="00923A8E" w:rsidRPr="00923137"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Таблица </w:t>
      </w:r>
      <w:r w:rsidR="00DC4676" w:rsidRPr="00923137">
        <w:rPr>
          <w:rFonts w:ascii="Times New Roman" w:eastAsia="Times New Roman" w:hAnsi="Times New Roman" w:cs="Times New Roman"/>
          <w:sz w:val="28"/>
          <w:szCs w:val="28"/>
          <w:lang w:eastAsia="ru-RU"/>
        </w:rPr>
        <w:t>4</w:t>
      </w:r>
    </w:p>
    <w:tbl>
      <w:tblPr>
        <w:tblStyle w:val="211"/>
        <w:tblW w:w="9493" w:type="dxa"/>
        <w:tblLayout w:type="fixed"/>
        <w:tblLook w:val="04A0" w:firstRow="1" w:lastRow="0" w:firstColumn="1" w:lastColumn="0" w:noHBand="0" w:noVBand="1"/>
      </w:tblPr>
      <w:tblGrid>
        <w:gridCol w:w="1980"/>
        <w:gridCol w:w="5953"/>
        <w:gridCol w:w="1560"/>
      </w:tblGrid>
      <w:tr w:rsidR="00F74A5F" w:rsidRPr="00923137" w14:paraId="2A631598" w14:textId="77777777" w:rsidTr="006172A4">
        <w:tc>
          <w:tcPr>
            <w:tcW w:w="1980" w:type="dxa"/>
          </w:tcPr>
          <w:p w14:paraId="068E3340" w14:textId="77777777" w:rsidR="00F74A5F" w:rsidRPr="00923137" w:rsidRDefault="00F74A5F" w:rsidP="00F74A5F">
            <w:pPr>
              <w:jc w:val="center"/>
              <w:rPr>
                <w:rFonts w:ascii="Times New Roman" w:eastAsia="Times New Roman" w:hAnsi="Times New Roman"/>
                <w:b/>
                <w:sz w:val="24"/>
                <w:szCs w:val="24"/>
              </w:rPr>
            </w:pPr>
            <w:bookmarkStart w:id="29" w:name="_Toc423707039"/>
            <w:r w:rsidRPr="00923137">
              <w:rPr>
                <w:rFonts w:ascii="Times New Roman" w:eastAsia="Times New Roman" w:hAnsi="Times New Roman"/>
                <w:b/>
                <w:sz w:val="24"/>
                <w:szCs w:val="24"/>
              </w:rPr>
              <w:t>Наименование тем (разделов) дисциплины</w:t>
            </w:r>
          </w:p>
        </w:tc>
        <w:tc>
          <w:tcPr>
            <w:tcW w:w="5953" w:type="dxa"/>
          </w:tcPr>
          <w:p w14:paraId="1850C43E" w14:textId="77777777" w:rsidR="00F74A5F" w:rsidRPr="00923137" w:rsidRDefault="00F74A5F" w:rsidP="00F74A5F">
            <w:pPr>
              <w:jc w:val="center"/>
              <w:rPr>
                <w:rFonts w:ascii="Times New Roman" w:eastAsia="Times New Roman" w:hAnsi="Times New Roman"/>
                <w:b/>
                <w:sz w:val="24"/>
                <w:szCs w:val="24"/>
              </w:rPr>
            </w:pPr>
            <w:r w:rsidRPr="0092313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60" w:type="dxa"/>
          </w:tcPr>
          <w:p w14:paraId="6D853585" w14:textId="77777777" w:rsidR="00F74A5F" w:rsidRPr="00923137" w:rsidRDefault="00F74A5F" w:rsidP="00F74A5F">
            <w:pPr>
              <w:jc w:val="center"/>
              <w:rPr>
                <w:rFonts w:ascii="Times New Roman" w:eastAsia="Times New Roman" w:hAnsi="Times New Roman"/>
                <w:b/>
                <w:sz w:val="24"/>
                <w:szCs w:val="24"/>
              </w:rPr>
            </w:pPr>
            <w:r w:rsidRPr="00923137">
              <w:rPr>
                <w:rFonts w:ascii="Times New Roman" w:eastAsia="Times New Roman" w:hAnsi="Times New Roman"/>
                <w:b/>
                <w:sz w:val="24"/>
                <w:szCs w:val="24"/>
              </w:rPr>
              <w:t>Формы проведения занятий</w:t>
            </w:r>
          </w:p>
        </w:tc>
      </w:tr>
      <w:tr w:rsidR="007312DA" w:rsidRPr="00923137" w14:paraId="037B37FA" w14:textId="77777777" w:rsidTr="006172A4">
        <w:tc>
          <w:tcPr>
            <w:tcW w:w="1980" w:type="dxa"/>
            <w:shd w:val="clear" w:color="auto" w:fill="auto"/>
            <w:vAlign w:val="center"/>
          </w:tcPr>
          <w:p w14:paraId="59DCCF00" w14:textId="258CD115" w:rsidR="007312DA" w:rsidRPr="00923137" w:rsidRDefault="007312DA" w:rsidP="007312DA">
            <w:pPr>
              <w:autoSpaceDE w:val="0"/>
              <w:autoSpaceDN w:val="0"/>
              <w:adjustRightInd w:val="0"/>
              <w:ind w:firstLine="22"/>
              <w:rPr>
                <w:rFonts w:ascii="Times New Roman" w:eastAsia="Times New Roman" w:hAnsi="Times New Roman"/>
                <w:sz w:val="24"/>
                <w:szCs w:val="24"/>
                <w:highlight w:val="yellow"/>
                <w:lang w:eastAsia="ru-RU"/>
              </w:rPr>
            </w:pPr>
            <w:r w:rsidRPr="00923137">
              <w:rPr>
                <w:rFonts w:ascii="Times New Roman" w:hAnsi="Times New Roman"/>
                <w:sz w:val="24"/>
                <w:szCs w:val="24"/>
              </w:rPr>
              <w:t xml:space="preserve">Тема 1. Ключевые аспекты управления бизнес-процессами. </w:t>
            </w:r>
          </w:p>
        </w:tc>
        <w:tc>
          <w:tcPr>
            <w:tcW w:w="5953" w:type="dxa"/>
          </w:tcPr>
          <w:p w14:paraId="6269B831" w14:textId="77777777" w:rsidR="006172A4" w:rsidRPr="00923137" w:rsidRDefault="006172A4" w:rsidP="00DD7AEC">
            <w:pPr>
              <w:pStyle w:val="af0"/>
              <w:numPr>
                <w:ilvl w:val="0"/>
                <w:numId w:val="21"/>
              </w:numPr>
              <w:tabs>
                <w:tab w:val="left" w:pos="311"/>
              </w:tabs>
              <w:spacing w:after="0" w:line="240" w:lineRule="auto"/>
              <w:ind w:left="0" w:firstLine="0"/>
              <w:jc w:val="both"/>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Понятие бизнес-процесса. </w:t>
            </w:r>
          </w:p>
          <w:p w14:paraId="199CF175" w14:textId="77777777" w:rsidR="006172A4" w:rsidRPr="00923137" w:rsidRDefault="006172A4" w:rsidP="00DD7AEC">
            <w:pPr>
              <w:pStyle w:val="af0"/>
              <w:numPr>
                <w:ilvl w:val="0"/>
                <w:numId w:val="21"/>
              </w:numPr>
              <w:tabs>
                <w:tab w:val="left" w:pos="311"/>
              </w:tabs>
              <w:spacing w:after="0" w:line="240" w:lineRule="auto"/>
              <w:ind w:left="0" w:firstLine="0"/>
              <w:jc w:val="both"/>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Постановка цели бизнес-процесса. Определение границ и интерфейсов бизнес-процессов. </w:t>
            </w:r>
          </w:p>
          <w:p w14:paraId="3E0FD496" w14:textId="77777777" w:rsidR="006172A4" w:rsidRPr="00923137" w:rsidRDefault="006172A4" w:rsidP="00DD7AEC">
            <w:pPr>
              <w:pStyle w:val="af0"/>
              <w:numPr>
                <w:ilvl w:val="0"/>
                <w:numId w:val="21"/>
              </w:numPr>
              <w:tabs>
                <w:tab w:val="left" w:pos="311"/>
              </w:tabs>
              <w:spacing w:after="0" w:line="240" w:lineRule="auto"/>
              <w:ind w:left="0" w:firstLine="0"/>
              <w:jc w:val="both"/>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Определение ресурсного окружения бизнес-процесса. </w:t>
            </w:r>
          </w:p>
          <w:p w14:paraId="3BAFCAB2" w14:textId="005B45FA" w:rsidR="006172A4" w:rsidRPr="00923137" w:rsidRDefault="006172A4" w:rsidP="00DD7AEC">
            <w:pPr>
              <w:pStyle w:val="af0"/>
              <w:numPr>
                <w:ilvl w:val="0"/>
                <w:numId w:val="21"/>
              </w:numPr>
              <w:tabs>
                <w:tab w:val="left" w:pos="311"/>
              </w:tabs>
              <w:spacing w:after="0" w:line="240" w:lineRule="auto"/>
              <w:ind w:left="0" w:firstLine="0"/>
              <w:jc w:val="both"/>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Документирование бизнес-процессов. </w:t>
            </w:r>
          </w:p>
          <w:p w14:paraId="56FEA9F8" w14:textId="77777777" w:rsidR="006172A4" w:rsidRPr="00923137" w:rsidRDefault="006172A4" w:rsidP="00DD7AEC">
            <w:pPr>
              <w:pStyle w:val="af0"/>
              <w:numPr>
                <w:ilvl w:val="0"/>
                <w:numId w:val="21"/>
              </w:numPr>
              <w:tabs>
                <w:tab w:val="left" w:pos="311"/>
              </w:tabs>
              <w:spacing w:after="0" w:line="240" w:lineRule="auto"/>
              <w:ind w:left="0" w:firstLine="0"/>
              <w:rPr>
                <w:rFonts w:ascii="Times New Roman" w:eastAsia="Times New Roman" w:hAnsi="Times New Roman"/>
                <w:sz w:val="24"/>
                <w:szCs w:val="24"/>
                <w:lang w:eastAsia="ru-RU"/>
              </w:rPr>
            </w:pPr>
            <w:proofErr w:type="spellStart"/>
            <w:r w:rsidRPr="00923137">
              <w:rPr>
                <w:rFonts w:ascii="Times New Roman" w:eastAsia="Times New Roman" w:hAnsi="Times New Roman"/>
                <w:sz w:val="24"/>
                <w:szCs w:val="24"/>
                <w:lang w:eastAsia="ru-RU"/>
              </w:rPr>
              <w:t>Межфункциональные</w:t>
            </w:r>
            <w:proofErr w:type="spellEnd"/>
            <w:r w:rsidRPr="00923137">
              <w:rPr>
                <w:rFonts w:ascii="Times New Roman" w:eastAsia="Times New Roman" w:hAnsi="Times New Roman"/>
                <w:sz w:val="24"/>
                <w:szCs w:val="24"/>
                <w:lang w:eastAsia="ru-RU"/>
              </w:rPr>
              <w:t xml:space="preserve"> бизнес-процессы. Обеспечивающие бизнес-процессы. Поддерживающие процессы. Ресурсные процессы. Процессы преобразования. Процессы планирования. </w:t>
            </w:r>
          </w:p>
          <w:p w14:paraId="50828AA0" w14:textId="77777777" w:rsidR="006172A4" w:rsidRPr="00923137" w:rsidRDefault="006172A4" w:rsidP="00DD7AEC">
            <w:pPr>
              <w:pStyle w:val="af0"/>
              <w:numPr>
                <w:ilvl w:val="0"/>
                <w:numId w:val="21"/>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Процессы по </w:t>
            </w:r>
            <w:proofErr w:type="spellStart"/>
            <w:r w:rsidRPr="00923137">
              <w:rPr>
                <w:rFonts w:ascii="Times New Roman" w:eastAsia="Times New Roman" w:hAnsi="Times New Roman"/>
                <w:sz w:val="24"/>
                <w:szCs w:val="24"/>
                <w:lang w:eastAsia="ru-RU"/>
              </w:rPr>
              <w:t>И.Якобсону</w:t>
            </w:r>
            <w:proofErr w:type="spellEnd"/>
            <w:r w:rsidRPr="00923137">
              <w:rPr>
                <w:rFonts w:ascii="Times New Roman" w:eastAsia="Times New Roman" w:hAnsi="Times New Roman"/>
                <w:sz w:val="24"/>
                <w:szCs w:val="24"/>
                <w:lang w:eastAsia="ru-RU"/>
              </w:rPr>
              <w:t xml:space="preserve">. </w:t>
            </w:r>
          </w:p>
          <w:p w14:paraId="60861855" w14:textId="3B0CF9A3" w:rsidR="007312DA" w:rsidRPr="00923137" w:rsidRDefault="006172A4" w:rsidP="00DD7AEC">
            <w:pPr>
              <w:pStyle w:val="af0"/>
              <w:numPr>
                <w:ilvl w:val="0"/>
                <w:numId w:val="21"/>
              </w:numPr>
              <w:tabs>
                <w:tab w:val="left" w:pos="311"/>
              </w:tabs>
              <w:spacing w:after="0" w:line="240" w:lineRule="auto"/>
              <w:ind w:left="0" w:firstLine="0"/>
              <w:rPr>
                <w:rFonts w:ascii="Times New Roman" w:eastAsia="Times New Roman" w:hAnsi="Times New Roman"/>
                <w:i/>
                <w:lang w:eastAsia="ru-RU"/>
              </w:rPr>
            </w:pPr>
            <w:r w:rsidRPr="00923137">
              <w:rPr>
                <w:rFonts w:ascii="Times New Roman" w:eastAsia="Times New Roman" w:hAnsi="Times New Roman"/>
                <w:sz w:val="24"/>
                <w:szCs w:val="24"/>
                <w:lang w:eastAsia="ru-RU"/>
              </w:rPr>
              <w:t>Основные и вспомогательные процессы.</w:t>
            </w:r>
          </w:p>
          <w:p w14:paraId="3FABC1F4" w14:textId="77777777" w:rsidR="005901AC" w:rsidRPr="00923137" w:rsidRDefault="005901AC" w:rsidP="00DD7AEC">
            <w:pPr>
              <w:tabs>
                <w:tab w:val="left" w:pos="271"/>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 xml:space="preserve">Рекомендуемые источники: </w:t>
            </w:r>
          </w:p>
          <w:p w14:paraId="3B3C82E9" w14:textId="77777777" w:rsidR="005901AC" w:rsidRPr="00923137" w:rsidRDefault="005901AC" w:rsidP="00DD7AEC">
            <w:pPr>
              <w:tabs>
                <w:tab w:val="left" w:pos="271"/>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Основная 1-3.</w:t>
            </w:r>
          </w:p>
          <w:p w14:paraId="1B76F33F" w14:textId="77777777" w:rsidR="005901AC" w:rsidRPr="00923137" w:rsidRDefault="005901AC" w:rsidP="00DD7AEC">
            <w:pPr>
              <w:tabs>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Дополнительная 1-4.</w:t>
            </w:r>
          </w:p>
          <w:p w14:paraId="39B08751" w14:textId="60E41581" w:rsidR="007312DA" w:rsidRPr="00923137" w:rsidRDefault="005901AC" w:rsidP="00DD7AEC">
            <w:pPr>
              <w:widowControl w:val="0"/>
              <w:tabs>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Интернет-ресурсы 1-10.</w:t>
            </w:r>
          </w:p>
        </w:tc>
        <w:tc>
          <w:tcPr>
            <w:tcW w:w="1560" w:type="dxa"/>
            <w:vAlign w:val="center"/>
          </w:tcPr>
          <w:p w14:paraId="1E3572A0" w14:textId="08BA52F5" w:rsidR="007312DA" w:rsidRPr="00923137" w:rsidRDefault="007312DA" w:rsidP="007312DA">
            <w:pPr>
              <w:keepNext/>
              <w:widowControl w:val="0"/>
              <w:autoSpaceDE w:val="0"/>
              <w:autoSpaceDN w:val="0"/>
              <w:adjustRightInd w:val="0"/>
              <w:ind w:firstLine="22"/>
              <w:rPr>
                <w:rFonts w:ascii="Times New Roman" w:hAnsi="Times New Roman"/>
                <w:sz w:val="24"/>
                <w:szCs w:val="24"/>
                <w:highlight w:val="yellow"/>
              </w:rPr>
            </w:pPr>
            <w:r w:rsidRPr="00923137">
              <w:rPr>
                <w:rFonts w:ascii="Times New Roman" w:eastAsia="Times New Roman" w:hAnsi="Times New Roman"/>
                <w:color w:val="000000"/>
                <w:sz w:val="24"/>
                <w:szCs w:val="24"/>
                <w:lang w:eastAsia="ru-RU"/>
              </w:rPr>
              <w:t>Опрос; решение тестов</w:t>
            </w:r>
          </w:p>
        </w:tc>
      </w:tr>
      <w:tr w:rsidR="007312DA" w:rsidRPr="00923137" w14:paraId="0B2BAB31" w14:textId="77777777" w:rsidTr="006172A4">
        <w:tc>
          <w:tcPr>
            <w:tcW w:w="1980" w:type="dxa"/>
            <w:shd w:val="clear" w:color="auto" w:fill="auto"/>
            <w:vAlign w:val="center"/>
          </w:tcPr>
          <w:p w14:paraId="291F1440" w14:textId="575F3A4C" w:rsidR="007312DA" w:rsidRPr="00923137" w:rsidRDefault="007312DA" w:rsidP="007312DA">
            <w:pPr>
              <w:autoSpaceDE w:val="0"/>
              <w:autoSpaceDN w:val="0"/>
              <w:adjustRightInd w:val="0"/>
              <w:ind w:firstLine="22"/>
              <w:rPr>
                <w:rFonts w:ascii="Times New Roman" w:eastAsia="Times New Roman" w:hAnsi="Times New Roman"/>
                <w:sz w:val="24"/>
                <w:szCs w:val="24"/>
                <w:highlight w:val="yellow"/>
                <w:lang w:eastAsia="ru-RU"/>
              </w:rPr>
            </w:pPr>
            <w:r w:rsidRPr="00923137">
              <w:rPr>
                <w:rFonts w:ascii="Times New Roman" w:eastAsia="Times New Roman" w:hAnsi="Times New Roman"/>
                <w:sz w:val="24"/>
                <w:szCs w:val="24"/>
                <w:lang w:eastAsia="ru-RU"/>
              </w:rPr>
              <w:t xml:space="preserve">Тема 2. Измерение, контроль, регламентация в проектировании бизнес-процессов </w:t>
            </w:r>
          </w:p>
        </w:tc>
        <w:tc>
          <w:tcPr>
            <w:tcW w:w="5953" w:type="dxa"/>
            <w:shd w:val="clear" w:color="auto" w:fill="auto"/>
          </w:tcPr>
          <w:p w14:paraId="08487DC0" w14:textId="77777777" w:rsidR="006172A4" w:rsidRPr="00923137" w:rsidRDefault="006172A4" w:rsidP="00DD7AEC">
            <w:pPr>
              <w:pStyle w:val="af0"/>
              <w:numPr>
                <w:ilvl w:val="0"/>
                <w:numId w:val="22"/>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Проекты управления бизнес-процессами. </w:t>
            </w:r>
          </w:p>
          <w:p w14:paraId="6A946E20" w14:textId="77777777" w:rsidR="006172A4" w:rsidRPr="00923137" w:rsidRDefault="006172A4" w:rsidP="00DD7AEC">
            <w:pPr>
              <w:pStyle w:val="af0"/>
              <w:numPr>
                <w:ilvl w:val="0"/>
                <w:numId w:val="22"/>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Этапы реализации проектов в бизнес-процессах. </w:t>
            </w:r>
          </w:p>
          <w:p w14:paraId="69A85DA5" w14:textId="77777777" w:rsidR="006172A4" w:rsidRPr="00923137" w:rsidRDefault="006172A4" w:rsidP="00DD7AEC">
            <w:pPr>
              <w:pStyle w:val="af0"/>
              <w:numPr>
                <w:ilvl w:val="0"/>
                <w:numId w:val="22"/>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Составляющие методологии (методики) описания процессов. </w:t>
            </w:r>
          </w:p>
          <w:p w14:paraId="31FB8521" w14:textId="77777777" w:rsidR="006172A4" w:rsidRPr="00923137" w:rsidRDefault="006172A4" w:rsidP="00DD7AEC">
            <w:pPr>
              <w:pStyle w:val="af0"/>
              <w:numPr>
                <w:ilvl w:val="0"/>
                <w:numId w:val="22"/>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Схемы финансовых потоков. </w:t>
            </w:r>
          </w:p>
          <w:p w14:paraId="3DBCD658" w14:textId="77777777" w:rsidR="006172A4" w:rsidRPr="00923137" w:rsidRDefault="006172A4" w:rsidP="00DD7AEC">
            <w:pPr>
              <w:pStyle w:val="af0"/>
              <w:numPr>
                <w:ilvl w:val="0"/>
                <w:numId w:val="22"/>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Структуры электронного документооборота. </w:t>
            </w:r>
          </w:p>
          <w:p w14:paraId="600ACCEB" w14:textId="77777777" w:rsidR="006172A4" w:rsidRPr="00923137" w:rsidRDefault="006172A4" w:rsidP="00DD7AEC">
            <w:pPr>
              <w:pStyle w:val="af0"/>
              <w:numPr>
                <w:ilvl w:val="0"/>
                <w:numId w:val="22"/>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Преимущества моделирования бизнес-процессов. </w:t>
            </w:r>
          </w:p>
          <w:p w14:paraId="36082FCD" w14:textId="196443B1" w:rsidR="006172A4" w:rsidRPr="00923137" w:rsidRDefault="006172A4" w:rsidP="00DD7AEC">
            <w:pPr>
              <w:pStyle w:val="af0"/>
              <w:numPr>
                <w:ilvl w:val="0"/>
                <w:numId w:val="22"/>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Технология описания и моделирования бизнес-процессов. </w:t>
            </w:r>
          </w:p>
          <w:p w14:paraId="36859B7E" w14:textId="77777777" w:rsidR="006172A4" w:rsidRPr="00923137" w:rsidRDefault="006172A4" w:rsidP="00DD7AEC">
            <w:pPr>
              <w:pStyle w:val="af0"/>
              <w:numPr>
                <w:ilvl w:val="0"/>
                <w:numId w:val="22"/>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Концепция BPR - реинжиниринга М. Хаммера и Д. </w:t>
            </w:r>
            <w:proofErr w:type="spellStart"/>
            <w:r w:rsidRPr="00923137">
              <w:rPr>
                <w:rFonts w:ascii="Times New Roman" w:eastAsia="Times New Roman" w:hAnsi="Times New Roman"/>
                <w:sz w:val="24"/>
                <w:szCs w:val="24"/>
                <w:lang w:eastAsia="ru-RU"/>
              </w:rPr>
              <w:t>Чампи</w:t>
            </w:r>
            <w:proofErr w:type="spellEnd"/>
            <w:r w:rsidRPr="00923137">
              <w:rPr>
                <w:rFonts w:ascii="Times New Roman" w:eastAsia="Times New Roman" w:hAnsi="Times New Roman"/>
                <w:sz w:val="24"/>
                <w:szCs w:val="24"/>
                <w:lang w:eastAsia="ru-RU"/>
              </w:rPr>
              <w:t xml:space="preserve">. </w:t>
            </w:r>
          </w:p>
          <w:p w14:paraId="41644A7C" w14:textId="77777777" w:rsidR="006172A4" w:rsidRPr="00923137" w:rsidRDefault="006172A4" w:rsidP="00DD7AEC">
            <w:pPr>
              <w:pStyle w:val="af0"/>
              <w:numPr>
                <w:ilvl w:val="0"/>
                <w:numId w:val="22"/>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Перепроектирование бизнес-процессов. Особенности бизнес-процессов. </w:t>
            </w:r>
          </w:p>
          <w:p w14:paraId="38D7DFEE" w14:textId="77777777" w:rsidR="006172A4" w:rsidRPr="00923137" w:rsidRDefault="006172A4" w:rsidP="00DD7AEC">
            <w:pPr>
              <w:pStyle w:val="af0"/>
              <w:numPr>
                <w:ilvl w:val="0"/>
                <w:numId w:val="22"/>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Показатели бизнес-процессов. </w:t>
            </w:r>
          </w:p>
          <w:p w14:paraId="731EAC34" w14:textId="4CB680DB" w:rsidR="006172A4" w:rsidRPr="00923137" w:rsidRDefault="006172A4" w:rsidP="00DD7AEC">
            <w:pPr>
              <w:pStyle w:val="af0"/>
              <w:numPr>
                <w:ilvl w:val="0"/>
                <w:numId w:val="22"/>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Мониторинг бизнес-процессов.</w:t>
            </w:r>
          </w:p>
          <w:p w14:paraId="1DE54E09" w14:textId="24CA6FAC" w:rsidR="00923137" w:rsidRPr="00923137" w:rsidRDefault="00923137" w:rsidP="00DD7AEC">
            <w:pPr>
              <w:tabs>
                <w:tab w:val="left" w:pos="271"/>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Рекомендуемые источники:</w:t>
            </w:r>
          </w:p>
          <w:p w14:paraId="00EF8059" w14:textId="77777777" w:rsidR="00923137" w:rsidRPr="00923137" w:rsidRDefault="00923137" w:rsidP="00DD7AEC">
            <w:pPr>
              <w:tabs>
                <w:tab w:val="left" w:pos="271"/>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Основная 1-3.</w:t>
            </w:r>
          </w:p>
          <w:p w14:paraId="7F1B77F9" w14:textId="77777777" w:rsidR="00923137" w:rsidRPr="00923137" w:rsidRDefault="00923137" w:rsidP="00DD7AEC">
            <w:pPr>
              <w:tabs>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Дополнительная 1-4.</w:t>
            </w:r>
          </w:p>
          <w:p w14:paraId="1D1ECF91" w14:textId="5BD67AA7" w:rsidR="007312DA" w:rsidRPr="00923137" w:rsidRDefault="00923137" w:rsidP="00DD7AEC">
            <w:pPr>
              <w:tabs>
                <w:tab w:val="left" w:pos="311"/>
              </w:tabs>
              <w:jc w:val="center"/>
              <w:rPr>
                <w:rFonts w:ascii="Times New Roman" w:hAnsi="Times New Roman"/>
                <w:sz w:val="24"/>
                <w:szCs w:val="24"/>
              </w:rPr>
            </w:pPr>
            <w:r w:rsidRPr="00923137">
              <w:rPr>
                <w:rFonts w:ascii="Times New Roman" w:eastAsia="Times New Roman" w:hAnsi="Times New Roman"/>
                <w:i/>
                <w:sz w:val="24"/>
                <w:szCs w:val="24"/>
                <w:lang w:eastAsia="ru-RU"/>
              </w:rPr>
              <w:t>Интернет-ресурсы 1-10.</w:t>
            </w:r>
          </w:p>
        </w:tc>
        <w:tc>
          <w:tcPr>
            <w:tcW w:w="1560" w:type="dxa"/>
            <w:vAlign w:val="center"/>
          </w:tcPr>
          <w:p w14:paraId="22149883" w14:textId="3A53E7BB" w:rsidR="007312DA" w:rsidRPr="00923137" w:rsidRDefault="007312DA" w:rsidP="007312DA">
            <w:pPr>
              <w:keepNext/>
              <w:widowControl w:val="0"/>
              <w:autoSpaceDE w:val="0"/>
              <w:autoSpaceDN w:val="0"/>
              <w:adjustRightInd w:val="0"/>
              <w:ind w:firstLine="22"/>
              <w:jc w:val="both"/>
              <w:rPr>
                <w:rFonts w:ascii="Times New Roman" w:hAnsi="Times New Roman"/>
                <w:sz w:val="24"/>
                <w:szCs w:val="24"/>
                <w:highlight w:val="yellow"/>
              </w:rPr>
            </w:pPr>
            <w:r w:rsidRPr="00923137">
              <w:rPr>
                <w:rFonts w:ascii="Times New Roman" w:eastAsia="Times New Roman" w:hAnsi="Times New Roman"/>
                <w:color w:val="000000"/>
                <w:sz w:val="24"/>
                <w:szCs w:val="24"/>
                <w:lang w:eastAsia="ru-RU"/>
              </w:rPr>
              <w:t>Опрос; решение тестов</w:t>
            </w:r>
          </w:p>
        </w:tc>
      </w:tr>
      <w:tr w:rsidR="007312DA" w:rsidRPr="00923137" w14:paraId="45DC79E3" w14:textId="77777777" w:rsidTr="006172A4">
        <w:tc>
          <w:tcPr>
            <w:tcW w:w="1980" w:type="dxa"/>
            <w:shd w:val="clear" w:color="auto" w:fill="auto"/>
            <w:vAlign w:val="center"/>
          </w:tcPr>
          <w:p w14:paraId="576A6C31" w14:textId="77777777" w:rsidR="007312DA" w:rsidRPr="00923137" w:rsidRDefault="007312DA" w:rsidP="007312DA">
            <w:pPr>
              <w:tabs>
                <w:tab w:val="right" w:pos="851"/>
              </w:tabs>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Тема 3. Риск-ориентированный подход</w:t>
            </w:r>
          </w:p>
          <w:p w14:paraId="255322DC" w14:textId="216BF563" w:rsidR="007312DA" w:rsidRPr="00923137" w:rsidRDefault="007312DA" w:rsidP="007312DA">
            <w:pPr>
              <w:autoSpaceDE w:val="0"/>
              <w:autoSpaceDN w:val="0"/>
              <w:adjustRightInd w:val="0"/>
              <w:ind w:firstLine="22"/>
              <w:rPr>
                <w:rFonts w:ascii="Times New Roman" w:eastAsia="Times New Roman" w:hAnsi="Times New Roman"/>
                <w:sz w:val="24"/>
                <w:szCs w:val="24"/>
                <w:highlight w:val="yellow"/>
                <w:lang w:eastAsia="ru-RU"/>
              </w:rPr>
            </w:pPr>
            <w:r w:rsidRPr="00923137">
              <w:rPr>
                <w:rFonts w:ascii="Times New Roman" w:eastAsia="Times New Roman" w:hAnsi="Times New Roman"/>
                <w:sz w:val="24"/>
                <w:szCs w:val="24"/>
                <w:lang w:eastAsia="ru-RU"/>
              </w:rPr>
              <w:t>к проведению проектов внутреннего аудита при оценке рисков бизнес-</w:t>
            </w:r>
            <w:r w:rsidRPr="00923137">
              <w:rPr>
                <w:rFonts w:ascii="Times New Roman" w:eastAsia="Times New Roman" w:hAnsi="Times New Roman"/>
                <w:sz w:val="24"/>
                <w:szCs w:val="24"/>
                <w:lang w:eastAsia="ru-RU"/>
              </w:rPr>
              <w:lastRenderedPageBreak/>
              <w:t>процессов в организации</w:t>
            </w:r>
          </w:p>
        </w:tc>
        <w:tc>
          <w:tcPr>
            <w:tcW w:w="5953" w:type="dxa"/>
          </w:tcPr>
          <w:p w14:paraId="43A23759" w14:textId="77777777" w:rsidR="006172A4" w:rsidRPr="00923137" w:rsidRDefault="006172A4" w:rsidP="00DD7AEC">
            <w:pPr>
              <w:pStyle w:val="af0"/>
              <w:numPr>
                <w:ilvl w:val="0"/>
                <w:numId w:val="23"/>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lastRenderedPageBreak/>
              <w:t xml:space="preserve">Выделение зон безответственности и пересечения ответственности при анализе бизнес-процессов. </w:t>
            </w:r>
          </w:p>
          <w:p w14:paraId="3E9A928B" w14:textId="77777777" w:rsidR="006172A4" w:rsidRPr="00923137" w:rsidRDefault="006172A4" w:rsidP="00DD7AEC">
            <w:pPr>
              <w:pStyle w:val="af0"/>
              <w:numPr>
                <w:ilvl w:val="0"/>
                <w:numId w:val="23"/>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Фрагментарность управления бизнес-процессом и барьеры на пути реализации бизнес-процессов. </w:t>
            </w:r>
          </w:p>
          <w:p w14:paraId="3FE065D4" w14:textId="4AF4A9B9" w:rsidR="006172A4" w:rsidRPr="00923137" w:rsidRDefault="006172A4" w:rsidP="00DD7AEC">
            <w:pPr>
              <w:pStyle w:val="af0"/>
              <w:numPr>
                <w:ilvl w:val="0"/>
                <w:numId w:val="23"/>
              </w:numPr>
              <w:tabs>
                <w:tab w:val="left" w:pos="311"/>
              </w:tabs>
              <w:spacing w:after="0" w:line="240" w:lineRule="auto"/>
              <w:ind w:left="0" w:firstLine="0"/>
              <w:rPr>
                <w:rFonts w:ascii="Times New Roman" w:eastAsia="Times New Roman" w:hAnsi="Times New Roman"/>
                <w:sz w:val="24"/>
                <w:szCs w:val="24"/>
                <w:lang w:eastAsia="ru-RU"/>
              </w:rPr>
            </w:pPr>
            <w:proofErr w:type="spellStart"/>
            <w:r w:rsidRPr="00923137">
              <w:rPr>
                <w:rFonts w:ascii="Times New Roman" w:eastAsia="Times New Roman" w:hAnsi="Times New Roman"/>
                <w:sz w:val="24"/>
                <w:szCs w:val="24"/>
                <w:lang w:eastAsia="ru-RU"/>
              </w:rPr>
              <w:t>Межфункциональное</w:t>
            </w:r>
            <w:proofErr w:type="spellEnd"/>
            <w:r w:rsidRPr="00923137">
              <w:rPr>
                <w:rFonts w:ascii="Times New Roman" w:eastAsia="Times New Roman" w:hAnsi="Times New Roman"/>
                <w:sz w:val="24"/>
                <w:szCs w:val="24"/>
                <w:lang w:eastAsia="ru-RU"/>
              </w:rPr>
              <w:t xml:space="preserve"> взаимодействие сотрудников и делегирование полномочий при реализации бизнес-процессов. </w:t>
            </w:r>
          </w:p>
          <w:p w14:paraId="27200622" w14:textId="77777777" w:rsidR="006172A4" w:rsidRPr="00923137" w:rsidRDefault="006172A4" w:rsidP="00DD7AEC">
            <w:pPr>
              <w:pStyle w:val="af0"/>
              <w:numPr>
                <w:ilvl w:val="0"/>
                <w:numId w:val="23"/>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Анализ выполнения бизнес-процессов. </w:t>
            </w:r>
          </w:p>
          <w:p w14:paraId="70B8EDBD" w14:textId="77777777" w:rsidR="006172A4" w:rsidRPr="00923137" w:rsidRDefault="006172A4" w:rsidP="00DD7AEC">
            <w:pPr>
              <w:pStyle w:val="af0"/>
              <w:numPr>
                <w:ilvl w:val="0"/>
                <w:numId w:val="23"/>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Методики АВС и ТОС. </w:t>
            </w:r>
          </w:p>
          <w:p w14:paraId="73D8CDDD" w14:textId="77777777" w:rsidR="006172A4" w:rsidRPr="00923137" w:rsidRDefault="006172A4" w:rsidP="00DD7AEC">
            <w:pPr>
              <w:pStyle w:val="af0"/>
              <w:numPr>
                <w:ilvl w:val="0"/>
                <w:numId w:val="23"/>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lastRenderedPageBreak/>
              <w:t xml:space="preserve">SWOT-анализ процесса и анализ проблем процесса. </w:t>
            </w:r>
          </w:p>
          <w:p w14:paraId="48F529FE" w14:textId="77777777" w:rsidR="006172A4" w:rsidRPr="00923137" w:rsidRDefault="006172A4" w:rsidP="00DD7AEC">
            <w:pPr>
              <w:pStyle w:val="af0"/>
              <w:numPr>
                <w:ilvl w:val="0"/>
                <w:numId w:val="23"/>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Ранжирование процессов на основе субъективной оценки и анализ процесса по отношению к типовым требованиям. </w:t>
            </w:r>
          </w:p>
          <w:p w14:paraId="26A834A1" w14:textId="77777777" w:rsidR="006172A4" w:rsidRPr="00923137" w:rsidRDefault="006172A4" w:rsidP="00DD7AEC">
            <w:pPr>
              <w:pStyle w:val="af0"/>
              <w:numPr>
                <w:ilvl w:val="0"/>
                <w:numId w:val="23"/>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Современные подходы к анализу бизнес-процессов: EVA, </w:t>
            </w:r>
            <w:proofErr w:type="spellStart"/>
            <w:r w:rsidRPr="00923137">
              <w:rPr>
                <w:rFonts w:ascii="Times New Roman" w:eastAsia="Times New Roman" w:hAnsi="Times New Roman"/>
                <w:sz w:val="24"/>
                <w:szCs w:val="24"/>
                <w:lang w:eastAsia="ru-RU"/>
              </w:rPr>
              <w:t>Tableau</w:t>
            </w:r>
            <w:proofErr w:type="spellEnd"/>
            <w:r w:rsidRPr="00923137">
              <w:rPr>
                <w:rFonts w:ascii="Times New Roman" w:eastAsia="Times New Roman" w:hAnsi="Times New Roman"/>
                <w:sz w:val="24"/>
                <w:szCs w:val="24"/>
                <w:lang w:eastAsia="ru-RU"/>
              </w:rPr>
              <w:t xml:space="preserve"> of </w:t>
            </w:r>
            <w:proofErr w:type="spellStart"/>
            <w:r w:rsidRPr="00923137">
              <w:rPr>
                <w:rFonts w:ascii="Times New Roman" w:eastAsia="Times New Roman" w:hAnsi="Times New Roman"/>
                <w:sz w:val="24"/>
                <w:szCs w:val="24"/>
                <w:lang w:eastAsia="ru-RU"/>
              </w:rPr>
              <w:t>bord</w:t>
            </w:r>
            <w:proofErr w:type="spellEnd"/>
            <w:r w:rsidRPr="00923137">
              <w:rPr>
                <w:rFonts w:ascii="Times New Roman" w:eastAsia="Times New Roman" w:hAnsi="Times New Roman"/>
                <w:sz w:val="24"/>
                <w:szCs w:val="24"/>
                <w:lang w:eastAsia="ru-RU"/>
              </w:rPr>
              <w:t xml:space="preserve">, BSC. </w:t>
            </w:r>
          </w:p>
          <w:p w14:paraId="1EAF496A" w14:textId="1DF7CDFF" w:rsidR="006172A4" w:rsidRPr="00923137" w:rsidRDefault="006172A4" w:rsidP="00DD7AEC">
            <w:pPr>
              <w:pStyle w:val="af0"/>
              <w:numPr>
                <w:ilvl w:val="0"/>
                <w:numId w:val="23"/>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Временные и частные показатели. Индикаторы фактической ситуации. </w:t>
            </w:r>
          </w:p>
          <w:p w14:paraId="6D233EFB" w14:textId="77777777" w:rsidR="006172A4" w:rsidRPr="00923137" w:rsidRDefault="006172A4" w:rsidP="00DD7AEC">
            <w:pPr>
              <w:pStyle w:val="af0"/>
              <w:numPr>
                <w:ilvl w:val="0"/>
                <w:numId w:val="23"/>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Основные аспекты статистического контроля бизнес-процессов. </w:t>
            </w:r>
          </w:p>
          <w:p w14:paraId="45A0215A" w14:textId="36A01E83" w:rsidR="006172A4" w:rsidRPr="00923137" w:rsidRDefault="006172A4" w:rsidP="00DD7AEC">
            <w:pPr>
              <w:pStyle w:val="af0"/>
              <w:numPr>
                <w:ilvl w:val="0"/>
                <w:numId w:val="23"/>
              </w:numPr>
              <w:tabs>
                <w:tab w:val="left" w:pos="311"/>
              </w:tabs>
              <w:spacing w:after="0" w:line="240" w:lineRule="auto"/>
              <w:ind w:left="0" w:firstLine="0"/>
              <w:rPr>
                <w:rFonts w:ascii="Times New Roman" w:eastAsia="Times New Roman" w:hAnsi="Times New Roman"/>
                <w:sz w:val="24"/>
                <w:szCs w:val="24"/>
                <w:lang w:eastAsia="ru-RU"/>
              </w:rPr>
            </w:pPr>
            <w:proofErr w:type="spellStart"/>
            <w:r w:rsidRPr="00923137">
              <w:rPr>
                <w:rFonts w:ascii="Times New Roman" w:eastAsia="Times New Roman" w:hAnsi="Times New Roman"/>
                <w:sz w:val="24"/>
                <w:szCs w:val="24"/>
                <w:lang w:eastAsia="ru-RU"/>
              </w:rPr>
              <w:t>Контроллинг</w:t>
            </w:r>
            <w:proofErr w:type="spellEnd"/>
            <w:r w:rsidRPr="00923137">
              <w:rPr>
                <w:rFonts w:ascii="Times New Roman" w:eastAsia="Times New Roman" w:hAnsi="Times New Roman"/>
                <w:sz w:val="24"/>
                <w:szCs w:val="24"/>
                <w:lang w:eastAsia="ru-RU"/>
              </w:rPr>
              <w:t xml:space="preserve"> процессов.</w:t>
            </w:r>
          </w:p>
          <w:p w14:paraId="5A445A27" w14:textId="77777777" w:rsidR="00923137" w:rsidRPr="00923137" w:rsidRDefault="00923137" w:rsidP="00DD7AEC">
            <w:pPr>
              <w:tabs>
                <w:tab w:val="left" w:pos="271"/>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 xml:space="preserve">Рекомендуемые источники: </w:t>
            </w:r>
          </w:p>
          <w:p w14:paraId="0B4372B2" w14:textId="77777777" w:rsidR="00923137" w:rsidRPr="00923137" w:rsidRDefault="00923137" w:rsidP="00DD7AEC">
            <w:pPr>
              <w:tabs>
                <w:tab w:val="left" w:pos="271"/>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Основная 1-3.</w:t>
            </w:r>
          </w:p>
          <w:p w14:paraId="3593D90D" w14:textId="77777777" w:rsidR="00923137" w:rsidRPr="00923137" w:rsidRDefault="00923137" w:rsidP="00DD7AEC">
            <w:pPr>
              <w:tabs>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Дополнительная 1-4.</w:t>
            </w:r>
          </w:p>
          <w:p w14:paraId="5747AEDF" w14:textId="03FA9F05" w:rsidR="007312DA" w:rsidRPr="00923137" w:rsidRDefault="00923137" w:rsidP="00DD7AEC">
            <w:pPr>
              <w:tabs>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Интернет-ресурсы 1-10.</w:t>
            </w:r>
          </w:p>
        </w:tc>
        <w:tc>
          <w:tcPr>
            <w:tcW w:w="1560" w:type="dxa"/>
            <w:vAlign w:val="center"/>
          </w:tcPr>
          <w:p w14:paraId="1FE596F2" w14:textId="4A4601D5" w:rsidR="007312DA" w:rsidRPr="00923137" w:rsidRDefault="007312DA" w:rsidP="007312DA">
            <w:pPr>
              <w:keepNext/>
              <w:widowControl w:val="0"/>
              <w:autoSpaceDE w:val="0"/>
              <w:autoSpaceDN w:val="0"/>
              <w:adjustRightInd w:val="0"/>
              <w:ind w:firstLine="22"/>
              <w:jc w:val="both"/>
              <w:rPr>
                <w:rFonts w:ascii="Times New Roman" w:hAnsi="Times New Roman"/>
                <w:sz w:val="24"/>
                <w:szCs w:val="24"/>
                <w:highlight w:val="yellow"/>
              </w:rPr>
            </w:pPr>
            <w:r w:rsidRPr="00923137">
              <w:rPr>
                <w:rFonts w:ascii="Times New Roman" w:eastAsia="Times New Roman" w:hAnsi="Times New Roman"/>
                <w:color w:val="000000"/>
                <w:sz w:val="24"/>
                <w:szCs w:val="24"/>
                <w:lang w:eastAsia="ru-RU"/>
              </w:rPr>
              <w:lastRenderedPageBreak/>
              <w:t>Опрос; решение тестов, дискуссия</w:t>
            </w:r>
          </w:p>
        </w:tc>
      </w:tr>
      <w:tr w:rsidR="007312DA" w:rsidRPr="00923137" w14:paraId="577486CF" w14:textId="77777777" w:rsidTr="006172A4">
        <w:tc>
          <w:tcPr>
            <w:tcW w:w="1980" w:type="dxa"/>
            <w:shd w:val="clear" w:color="auto" w:fill="auto"/>
            <w:vAlign w:val="center"/>
          </w:tcPr>
          <w:p w14:paraId="363CC73E" w14:textId="607DF6AB" w:rsidR="007312DA" w:rsidRPr="00923137" w:rsidRDefault="007312DA" w:rsidP="007312DA">
            <w:pPr>
              <w:autoSpaceDE w:val="0"/>
              <w:autoSpaceDN w:val="0"/>
              <w:adjustRightInd w:val="0"/>
              <w:ind w:firstLine="22"/>
              <w:rPr>
                <w:rFonts w:ascii="Times New Roman" w:eastAsia="Times New Roman" w:hAnsi="Times New Roman"/>
                <w:sz w:val="24"/>
                <w:szCs w:val="24"/>
                <w:highlight w:val="yellow"/>
                <w:lang w:eastAsia="ru-RU"/>
              </w:rPr>
            </w:pPr>
            <w:r w:rsidRPr="00923137">
              <w:rPr>
                <w:rFonts w:ascii="Times New Roman" w:eastAsia="Times New Roman" w:hAnsi="Times New Roman"/>
                <w:sz w:val="24"/>
                <w:szCs w:val="24"/>
                <w:lang w:eastAsia="ru-RU"/>
              </w:rPr>
              <w:t xml:space="preserve">Тема 4. Разработка проекта внутреннего аудита при подготовке к оценке рисков бизнес-процессов </w:t>
            </w:r>
          </w:p>
        </w:tc>
        <w:tc>
          <w:tcPr>
            <w:tcW w:w="5953" w:type="dxa"/>
          </w:tcPr>
          <w:p w14:paraId="76272C0B" w14:textId="77777777" w:rsidR="00EA0B34" w:rsidRPr="00923137" w:rsidRDefault="00EA0B34" w:rsidP="00DD7AEC">
            <w:pPr>
              <w:pStyle w:val="af0"/>
              <w:numPr>
                <w:ilvl w:val="0"/>
                <w:numId w:val="24"/>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Взаимосвязь риска и бизнес-процесса. </w:t>
            </w:r>
          </w:p>
          <w:p w14:paraId="20201216" w14:textId="77777777" w:rsidR="00EA0B34" w:rsidRPr="00923137" w:rsidRDefault="00EA0B34" w:rsidP="00DD7AEC">
            <w:pPr>
              <w:pStyle w:val="af0"/>
              <w:numPr>
                <w:ilvl w:val="0"/>
                <w:numId w:val="24"/>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Суть риск-ориентированного подхода: упрощённый продвинутый методы оценки рисков бизнес-процесса.</w:t>
            </w:r>
          </w:p>
          <w:p w14:paraId="6E59085E" w14:textId="282045A6" w:rsidR="00EA0B34" w:rsidRPr="00923137" w:rsidRDefault="00EA0B34" w:rsidP="00DD7AEC">
            <w:pPr>
              <w:pStyle w:val="af0"/>
              <w:numPr>
                <w:ilvl w:val="0"/>
                <w:numId w:val="24"/>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Рекомендации по выбору подхода к проведению проектов внутреннего аудита бизнес-процессов. </w:t>
            </w:r>
          </w:p>
          <w:p w14:paraId="791CC85E" w14:textId="77777777" w:rsidR="00EA0B34" w:rsidRPr="00923137" w:rsidRDefault="00EA0B34" w:rsidP="00DD7AEC">
            <w:pPr>
              <w:pStyle w:val="af0"/>
              <w:numPr>
                <w:ilvl w:val="0"/>
                <w:numId w:val="24"/>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Определение цели и расчет параметров проекта аудита бизнес-процесса. </w:t>
            </w:r>
          </w:p>
          <w:p w14:paraId="08D8100C" w14:textId="77777777" w:rsidR="00EA0B34" w:rsidRPr="00923137" w:rsidRDefault="00EA0B34" w:rsidP="00DD7AEC">
            <w:pPr>
              <w:pStyle w:val="af0"/>
              <w:numPr>
                <w:ilvl w:val="0"/>
                <w:numId w:val="24"/>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Интервью с руководителями ключевых бизнес-процессов. </w:t>
            </w:r>
          </w:p>
          <w:p w14:paraId="7EB95424" w14:textId="77777777" w:rsidR="00EA0B34" w:rsidRPr="00923137" w:rsidRDefault="00EA0B34" w:rsidP="00DD7AEC">
            <w:pPr>
              <w:pStyle w:val="af0"/>
              <w:numPr>
                <w:ilvl w:val="0"/>
                <w:numId w:val="24"/>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Формирование матриц рисков и контрольных процедур. </w:t>
            </w:r>
          </w:p>
          <w:p w14:paraId="68A2EE9D" w14:textId="26DDD6ED" w:rsidR="00EA0B34" w:rsidRPr="00923137" w:rsidRDefault="00EA0B34" w:rsidP="00DD7AEC">
            <w:pPr>
              <w:pStyle w:val="af0"/>
              <w:numPr>
                <w:ilvl w:val="0"/>
                <w:numId w:val="24"/>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Формирование программ аудита отдельных процессов: процедурный и тематический подходы.  </w:t>
            </w:r>
          </w:p>
          <w:p w14:paraId="33FAA6A8" w14:textId="77777777" w:rsidR="00923137" w:rsidRPr="00923137" w:rsidRDefault="00923137" w:rsidP="00DD7AEC">
            <w:pPr>
              <w:tabs>
                <w:tab w:val="left" w:pos="271"/>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 xml:space="preserve">Рекомендуемые источники: </w:t>
            </w:r>
          </w:p>
          <w:p w14:paraId="31D83C85" w14:textId="77777777" w:rsidR="00923137" w:rsidRPr="00923137" w:rsidRDefault="00923137" w:rsidP="00DD7AEC">
            <w:pPr>
              <w:tabs>
                <w:tab w:val="left" w:pos="271"/>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Основная 1-3.</w:t>
            </w:r>
          </w:p>
          <w:p w14:paraId="4F968AB7" w14:textId="77777777" w:rsidR="00923137" w:rsidRPr="00923137" w:rsidRDefault="00923137" w:rsidP="00DD7AEC">
            <w:pPr>
              <w:tabs>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Дополнительная 1-4.</w:t>
            </w:r>
          </w:p>
          <w:p w14:paraId="0246D430" w14:textId="5D54647F" w:rsidR="007312DA" w:rsidRPr="00923137" w:rsidRDefault="00923137" w:rsidP="00DD7AEC">
            <w:pPr>
              <w:tabs>
                <w:tab w:val="left" w:pos="311"/>
              </w:tabs>
              <w:jc w:val="center"/>
              <w:rPr>
                <w:rFonts w:ascii="Times New Roman" w:eastAsia="Times New Roman" w:hAnsi="Times New Roman"/>
                <w:bCs/>
                <w:i/>
                <w:sz w:val="24"/>
                <w:szCs w:val="24"/>
                <w:lang w:eastAsia="ru-RU"/>
              </w:rPr>
            </w:pPr>
            <w:r w:rsidRPr="00923137">
              <w:rPr>
                <w:rFonts w:ascii="Times New Roman" w:eastAsia="Times New Roman" w:hAnsi="Times New Roman"/>
                <w:i/>
                <w:sz w:val="24"/>
                <w:szCs w:val="24"/>
                <w:lang w:eastAsia="ru-RU"/>
              </w:rPr>
              <w:t>Интернет-ресурсы 1-10.</w:t>
            </w:r>
          </w:p>
        </w:tc>
        <w:tc>
          <w:tcPr>
            <w:tcW w:w="1560" w:type="dxa"/>
            <w:vAlign w:val="center"/>
          </w:tcPr>
          <w:p w14:paraId="26E91918" w14:textId="25FAED77" w:rsidR="007312DA" w:rsidRPr="00923137" w:rsidRDefault="007312DA" w:rsidP="007312DA">
            <w:pPr>
              <w:keepNext/>
              <w:widowControl w:val="0"/>
              <w:autoSpaceDE w:val="0"/>
              <w:autoSpaceDN w:val="0"/>
              <w:adjustRightInd w:val="0"/>
              <w:ind w:firstLine="22"/>
              <w:jc w:val="both"/>
              <w:rPr>
                <w:rFonts w:ascii="Times New Roman" w:hAnsi="Times New Roman"/>
                <w:sz w:val="24"/>
                <w:szCs w:val="24"/>
                <w:highlight w:val="yellow"/>
              </w:rPr>
            </w:pPr>
            <w:r w:rsidRPr="00923137">
              <w:rPr>
                <w:rFonts w:ascii="Times New Roman" w:eastAsia="Times New Roman" w:hAnsi="Times New Roman"/>
                <w:color w:val="000000"/>
                <w:sz w:val="24"/>
                <w:szCs w:val="24"/>
                <w:lang w:eastAsia="ru-RU"/>
              </w:rPr>
              <w:t>Опрос; решение тестов</w:t>
            </w:r>
          </w:p>
        </w:tc>
      </w:tr>
      <w:tr w:rsidR="007312DA" w:rsidRPr="00923137" w14:paraId="0156307E" w14:textId="77777777" w:rsidTr="006172A4">
        <w:tc>
          <w:tcPr>
            <w:tcW w:w="1980" w:type="dxa"/>
            <w:shd w:val="clear" w:color="auto" w:fill="auto"/>
            <w:vAlign w:val="center"/>
          </w:tcPr>
          <w:p w14:paraId="2C648BEA" w14:textId="64526414" w:rsidR="007312DA" w:rsidRPr="00923137" w:rsidRDefault="007312DA" w:rsidP="007312DA">
            <w:pPr>
              <w:autoSpaceDE w:val="0"/>
              <w:autoSpaceDN w:val="0"/>
              <w:adjustRightInd w:val="0"/>
              <w:ind w:firstLine="22"/>
              <w:rPr>
                <w:rFonts w:ascii="Times New Roman" w:eastAsia="Times New Roman" w:hAnsi="Times New Roman"/>
                <w:sz w:val="24"/>
                <w:szCs w:val="24"/>
                <w:highlight w:val="yellow"/>
                <w:lang w:eastAsia="ru-RU"/>
              </w:rPr>
            </w:pPr>
            <w:r w:rsidRPr="00923137">
              <w:rPr>
                <w:rFonts w:ascii="Times New Roman" w:eastAsia="Times New Roman" w:hAnsi="Times New Roman"/>
                <w:sz w:val="24"/>
                <w:szCs w:val="24"/>
                <w:lang w:eastAsia="ru-RU"/>
              </w:rPr>
              <w:t xml:space="preserve">Тема 5. Программы внутреннего аудита ключевых бизнес-процессов </w:t>
            </w:r>
          </w:p>
        </w:tc>
        <w:tc>
          <w:tcPr>
            <w:tcW w:w="5953" w:type="dxa"/>
          </w:tcPr>
          <w:p w14:paraId="124D64F3" w14:textId="35FB95B5" w:rsidR="00EA0B34" w:rsidRPr="00923137" w:rsidRDefault="00EA0B34" w:rsidP="00DD7AEC">
            <w:pPr>
              <w:pStyle w:val="af0"/>
              <w:numPr>
                <w:ilvl w:val="0"/>
                <w:numId w:val="25"/>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Программа аудита по каждому процессу.</w:t>
            </w:r>
          </w:p>
          <w:p w14:paraId="3E266D55" w14:textId="77777777" w:rsidR="00EA0B34" w:rsidRPr="00923137" w:rsidRDefault="00EA0B34" w:rsidP="00DD7AEC">
            <w:pPr>
              <w:pStyle w:val="af0"/>
              <w:numPr>
                <w:ilvl w:val="0"/>
                <w:numId w:val="25"/>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Бизнес-процесс «Материально-техническое обеспечение. </w:t>
            </w:r>
          </w:p>
          <w:p w14:paraId="633D326A" w14:textId="77777777" w:rsidR="00EA0B34" w:rsidRPr="00923137" w:rsidRDefault="00EA0B34" w:rsidP="00DD7AEC">
            <w:pPr>
              <w:pStyle w:val="af0"/>
              <w:numPr>
                <w:ilvl w:val="0"/>
                <w:numId w:val="25"/>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Бизнес-процесс «Производство».</w:t>
            </w:r>
          </w:p>
          <w:p w14:paraId="3DC3F2DC" w14:textId="77777777" w:rsidR="00EA0B34" w:rsidRPr="00923137" w:rsidRDefault="00EA0B34" w:rsidP="00DD7AEC">
            <w:pPr>
              <w:pStyle w:val="af0"/>
              <w:numPr>
                <w:ilvl w:val="0"/>
                <w:numId w:val="25"/>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Бизнес-процесс «Реализация готовой продукции».</w:t>
            </w:r>
          </w:p>
          <w:p w14:paraId="2148C069" w14:textId="77777777" w:rsidR="00EA0B34" w:rsidRPr="00923137" w:rsidRDefault="00EA0B34" w:rsidP="00DD7AEC">
            <w:pPr>
              <w:pStyle w:val="af0"/>
              <w:numPr>
                <w:ilvl w:val="0"/>
                <w:numId w:val="25"/>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Бизнес-процесс «Организация работ по применению законодательных и нормативных актов».</w:t>
            </w:r>
          </w:p>
          <w:p w14:paraId="7F0A317D" w14:textId="77777777" w:rsidR="00EA0B34" w:rsidRPr="00923137" w:rsidRDefault="00EA0B34" w:rsidP="00DD7AEC">
            <w:pPr>
              <w:pStyle w:val="af0"/>
              <w:numPr>
                <w:ilvl w:val="0"/>
                <w:numId w:val="25"/>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Бизнес-процесс «Инвентаризация».</w:t>
            </w:r>
          </w:p>
          <w:p w14:paraId="45199533" w14:textId="77777777" w:rsidR="00EA0B34" w:rsidRPr="00923137" w:rsidRDefault="00EA0B34" w:rsidP="00DD7AEC">
            <w:pPr>
              <w:pStyle w:val="af0"/>
              <w:numPr>
                <w:ilvl w:val="0"/>
                <w:numId w:val="25"/>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Бизнес-процесс «Бухгалтерский учет».</w:t>
            </w:r>
          </w:p>
          <w:p w14:paraId="017DAB0F" w14:textId="77777777" w:rsidR="00EA0B34" w:rsidRPr="00923137" w:rsidRDefault="00EA0B34" w:rsidP="00DD7AEC">
            <w:pPr>
              <w:pStyle w:val="af0"/>
              <w:numPr>
                <w:ilvl w:val="0"/>
                <w:numId w:val="25"/>
              </w:numPr>
              <w:tabs>
                <w:tab w:val="left" w:pos="311"/>
              </w:tabs>
              <w:spacing w:after="0" w:line="240" w:lineRule="auto"/>
              <w:ind w:left="0" w:firstLine="0"/>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Бизнес-процесс «Инвестиционное проектирование».</w:t>
            </w:r>
          </w:p>
          <w:p w14:paraId="6B9487E5" w14:textId="07DCED76" w:rsidR="00923137" w:rsidRPr="00923137" w:rsidRDefault="00923137" w:rsidP="00DD7AEC">
            <w:pPr>
              <w:tabs>
                <w:tab w:val="left" w:pos="271"/>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Рекомендуемые источники:</w:t>
            </w:r>
          </w:p>
          <w:p w14:paraId="3C2E43BE" w14:textId="77777777" w:rsidR="00923137" w:rsidRPr="00923137" w:rsidRDefault="00923137" w:rsidP="00DD7AEC">
            <w:pPr>
              <w:tabs>
                <w:tab w:val="left" w:pos="271"/>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Основная 1-3.</w:t>
            </w:r>
          </w:p>
          <w:p w14:paraId="55E9AB0F" w14:textId="77777777" w:rsidR="00923137" w:rsidRPr="00923137" w:rsidRDefault="00923137" w:rsidP="00DD7AEC">
            <w:pPr>
              <w:tabs>
                <w:tab w:val="left" w:pos="311"/>
              </w:tabs>
              <w:jc w:val="center"/>
              <w:rPr>
                <w:rFonts w:ascii="Times New Roman" w:eastAsia="Times New Roman" w:hAnsi="Times New Roman"/>
                <w:i/>
                <w:sz w:val="24"/>
                <w:szCs w:val="24"/>
                <w:lang w:eastAsia="ru-RU"/>
              </w:rPr>
            </w:pPr>
            <w:r w:rsidRPr="00923137">
              <w:rPr>
                <w:rFonts w:ascii="Times New Roman" w:eastAsia="Times New Roman" w:hAnsi="Times New Roman"/>
                <w:i/>
                <w:sz w:val="24"/>
                <w:szCs w:val="24"/>
                <w:lang w:eastAsia="ru-RU"/>
              </w:rPr>
              <w:t>Дополнительная 1-4.</w:t>
            </w:r>
          </w:p>
          <w:p w14:paraId="76D3F3AA" w14:textId="005452E4" w:rsidR="007312DA" w:rsidRPr="00923137" w:rsidRDefault="00923137" w:rsidP="00DD7AEC">
            <w:pPr>
              <w:pStyle w:val="af0"/>
              <w:tabs>
                <w:tab w:val="left" w:pos="311"/>
              </w:tabs>
              <w:spacing w:after="0" w:line="240" w:lineRule="auto"/>
              <w:ind w:left="0"/>
              <w:jc w:val="center"/>
              <w:rPr>
                <w:rFonts w:ascii="Times New Roman" w:eastAsia="Times New Roman" w:hAnsi="Times New Roman"/>
                <w:sz w:val="24"/>
                <w:szCs w:val="24"/>
                <w:lang w:eastAsia="ru-RU"/>
              </w:rPr>
            </w:pPr>
            <w:r w:rsidRPr="00923137">
              <w:rPr>
                <w:rFonts w:ascii="Times New Roman" w:eastAsia="Times New Roman" w:hAnsi="Times New Roman"/>
                <w:i/>
                <w:sz w:val="24"/>
                <w:szCs w:val="24"/>
                <w:lang w:eastAsia="ru-RU"/>
              </w:rPr>
              <w:t>Интернет-ресурсы 1-10.</w:t>
            </w:r>
          </w:p>
        </w:tc>
        <w:tc>
          <w:tcPr>
            <w:tcW w:w="1560" w:type="dxa"/>
            <w:vAlign w:val="center"/>
          </w:tcPr>
          <w:p w14:paraId="3ECAB388" w14:textId="6028398E" w:rsidR="007312DA" w:rsidRPr="00923137" w:rsidRDefault="007312DA" w:rsidP="007312DA">
            <w:pPr>
              <w:keepNext/>
              <w:widowControl w:val="0"/>
              <w:autoSpaceDE w:val="0"/>
              <w:autoSpaceDN w:val="0"/>
              <w:adjustRightInd w:val="0"/>
              <w:ind w:firstLine="22"/>
              <w:jc w:val="both"/>
              <w:rPr>
                <w:rFonts w:ascii="Times New Roman" w:hAnsi="Times New Roman"/>
                <w:sz w:val="24"/>
                <w:szCs w:val="24"/>
                <w:highlight w:val="yellow"/>
              </w:rPr>
            </w:pPr>
            <w:r w:rsidRPr="00923137">
              <w:rPr>
                <w:rFonts w:ascii="Times New Roman" w:eastAsia="Times New Roman" w:hAnsi="Times New Roman"/>
                <w:color w:val="000000"/>
                <w:sz w:val="24"/>
                <w:szCs w:val="24"/>
                <w:lang w:eastAsia="ru-RU"/>
              </w:rPr>
              <w:t xml:space="preserve">Опрос; решение тестов, </w:t>
            </w:r>
            <w:r w:rsidR="00CC031D">
              <w:rPr>
                <w:rFonts w:ascii="Times New Roman" w:eastAsia="Times New Roman" w:hAnsi="Times New Roman"/>
                <w:color w:val="000000"/>
                <w:sz w:val="24"/>
                <w:szCs w:val="24"/>
                <w:lang w:eastAsia="ru-RU"/>
              </w:rPr>
              <w:t>разбор задач</w:t>
            </w:r>
          </w:p>
        </w:tc>
      </w:tr>
    </w:tbl>
    <w:p w14:paraId="45F57A59" w14:textId="77777777" w:rsidR="00C41634" w:rsidRPr="00923137" w:rsidRDefault="00C41634"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4B7C7847" w14:textId="77777777" w:rsidR="00C41634" w:rsidRPr="00923137" w:rsidRDefault="00C41634" w:rsidP="00C41634">
      <w:pPr>
        <w:spacing w:after="0" w:line="240" w:lineRule="auto"/>
        <w:ind w:firstLine="709"/>
        <w:jc w:val="both"/>
        <w:rPr>
          <w:rFonts w:ascii="Times New Roman" w:hAnsi="Times New Roman" w:cs="Times New Roman"/>
        </w:rPr>
      </w:pPr>
    </w:p>
    <w:p w14:paraId="070B1D15" w14:textId="11180F7E" w:rsidR="00E6328B" w:rsidRPr="00923137" w:rsidRDefault="00E6328B" w:rsidP="00C41634">
      <w:pPr>
        <w:spacing w:after="0" w:line="240" w:lineRule="auto"/>
        <w:ind w:firstLine="709"/>
        <w:jc w:val="both"/>
        <w:rPr>
          <w:rFonts w:ascii="Times New Roman" w:eastAsia="Times New Roman" w:hAnsi="Times New Roman" w:cs="Times New Roman"/>
          <w:b/>
          <w:bCs/>
          <w:sz w:val="28"/>
          <w:szCs w:val="28"/>
          <w:lang w:eastAsia="ru-RU"/>
        </w:rPr>
      </w:pPr>
      <w:bookmarkStart w:id="30" w:name="_Toc73619799"/>
      <w:bookmarkEnd w:id="29"/>
      <w:r w:rsidRPr="00923137">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923137"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lastRenderedPageBreak/>
        <w:t>6.1. Перечень вопросов, отводимых на самостоятельное освоение дисциплины, формы внеаудиторной самостоятельной работы</w:t>
      </w:r>
    </w:p>
    <w:p w14:paraId="3371DD81" w14:textId="10BF1DF8" w:rsidR="007C5926" w:rsidRPr="00923137"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Таблица </w:t>
      </w:r>
      <w:r w:rsidR="00DC4676" w:rsidRPr="00923137">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923137" w14:paraId="1F5C5EA2" w14:textId="77777777" w:rsidTr="00622EE1">
        <w:trPr>
          <w:cantSplit/>
          <w:trHeight w:val="650"/>
          <w:jc w:val="center"/>
        </w:trPr>
        <w:tc>
          <w:tcPr>
            <w:tcW w:w="2405" w:type="dxa"/>
            <w:shd w:val="clear" w:color="auto" w:fill="auto"/>
            <w:vAlign w:val="center"/>
          </w:tcPr>
          <w:p w14:paraId="324B6A97" w14:textId="72B9E3BF" w:rsidR="00564197" w:rsidRPr="00923137"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23137">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47F87304" w14:textId="77777777" w:rsidR="00DB0CF6" w:rsidRPr="00923137" w:rsidRDefault="00DB0CF6" w:rsidP="00564197">
            <w:pPr>
              <w:widowControl w:val="0"/>
              <w:spacing w:after="0" w:line="240" w:lineRule="auto"/>
              <w:jc w:val="center"/>
              <w:rPr>
                <w:rFonts w:ascii="Times New Roman" w:eastAsia="Times New Roman" w:hAnsi="Times New Roman" w:cs="Times New Roman"/>
                <w:b/>
                <w:sz w:val="24"/>
                <w:szCs w:val="24"/>
                <w:lang w:eastAsia="ru-RU"/>
              </w:rPr>
            </w:pPr>
          </w:p>
          <w:p w14:paraId="1244FCB3" w14:textId="31DB2421" w:rsidR="00564197" w:rsidRPr="00923137"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2313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923137"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23137">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923137" w14:paraId="25A6A5E8" w14:textId="77777777" w:rsidTr="00622EE1">
        <w:trPr>
          <w:jc w:val="center"/>
        </w:trPr>
        <w:tc>
          <w:tcPr>
            <w:tcW w:w="2405" w:type="dxa"/>
            <w:shd w:val="clear" w:color="auto" w:fill="auto"/>
            <w:vAlign w:val="center"/>
          </w:tcPr>
          <w:p w14:paraId="35A73B27" w14:textId="77777777" w:rsidR="00C0065B" w:rsidRPr="00923137"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923137"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923137"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3</w:t>
            </w:r>
          </w:p>
        </w:tc>
      </w:tr>
      <w:tr w:rsidR="004F3651" w:rsidRPr="00923137" w14:paraId="5CA32E3A" w14:textId="77777777" w:rsidTr="00622EE1">
        <w:trPr>
          <w:trHeight w:val="894"/>
          <w:jc w:val="center"/>
        </w:trPr>
        <w:tc>
          <w:tcPr>
            <w:tcW w:w="2405" w:type="dxa"/>
            <w:shd w:val="clear" w:color="auto" w:fill="auto"/>
            <w:vAlign w:val="center"/>
          </w:tcPr>
          <w:p w14:paraId="05378D40" w14:textId="2297951B" w:rsidR="004F3651" w:rsidRPr="00923137" w:rsidRDefault="004F3651" w:rsidP="004F3651">
            <w:pPr>
              <w:widowControl w:val="0"/>
              <w:ind w:firstLine="22"/>
              <w:rPr>
                <w:rFonts w:ascii="Times New Roman" w:eastAsia="Times New Roman" w:hAnsi="Times New Roman" w:cs="Times New Roman"/>
                <w:noProof/>
                <w:sz w:val="24"/>
                <w:szCs w:val="24"/>
                <w:lang w:eastAsia="ru-RU"/>
              </w:rPr>
            </w:pPr>
            <w:r w:rsidRPr="00923137">
              <w:rPr>
                <w:rFonts w:ascii="Times New Roman" w:hAnsi="Times New Roman" w:cs="Times New Roman"/>
                <w:sz w:val="24"/>
                <w:szCs w:val="24"/>
              </w:rPr>
              <w:t xml:space="preserve">Тема 1. Ключевые аспекты управления бизнес-процессами. </w:t>
            </w:r>
          </w:p>
        </w:tc>
        <w:tc>
          <w:tcPr>
            <w:tcW w:w="4820" w:type="dxa"/>
            <w:shd w:val="clear" w:color="auto" w:fill="auto"/>
            <w:vAlign w:val="center"/>
          </w:tcPr>
          <w:p w14:paraId="0DC2C988" w14:textId="77777777" w:rsidR="00DB0CF6" w:rsidRPr="00923137" w:rsidRDefault="00DB0CF6" w:rsidP="00085527">
            <w:pPr>
              <w:pStyle w:val="af0"/>
              <w:numPr>
                <w:ilvl w:val="0"/>
                <w:numId w:val="26"/>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Понятие бизнес-процесса, его сущность</w:t>
            </w:r>
          </w:p>
          <w:p w14:paraId="5A41E7BB" w14:textId="77777777" w:rsidR="00DB0CF6" w:rsidRPr="00923137" w:rsidRDefault="00DB0CF6" w:rsidP="00085527">
            <w:pPr>
              <w:pStyle w:val="af0"/>
              <w:numPr>
                <w:ilvl w:val="0"/>
                <w:numId w:val="26"/>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Экономические процессы организации.</w:t>
            </w:r>
          </w:p>
          <w:p w14:paraId="4F2F227E" w14:textId="77777777" w:rsidR="00DB0CF6" w:rsidRPr="00923137" w:rsidRDefault="00DB0CF6" w:rsidP="00085527">
            <w:pPr>
              <w:pStyle w:val="af0"/>
              <w:numPr>
                <w:ilvl w:val="0"/>
                <w:numId w:val="26"/>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Понятие и роль стратегического управления в формировании процессного подхода к управлению. </w:t>
            </w:r>
          </w:p>
          <w:p w14:paraId="7533BE65" w14:textId="77777777" w:rsidR="00DB0CF6" w:rsidRPr="00923137" w:rsidRDefault="00DB0CF6" w:rsidP="00085527">
            <w:pPr>
              <w:pStyle w:val="af0"/>
              <w:numPr>
                <w:ilvl w:val="0"/>
                <w:numId w:val="26"/>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Социальные бизнес-процессы организации. </w:t>
            </w:r>
          </w:p>
          <w:p w14:paraId="5451CF29" w14:textId="77777777" w:rsidR="00DB0CF6" w:rsidRPr="00923137" w:rsidRDefault="00DB0CF6" w:rsidP="00085527">
            <w:pPr>
              <w:pStyle w:val="af0"/>
              <w:numPr>
                <w:ilvl w:val="0"/>
                <w:numId w:val="26"/>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Человеческий фактор в формировании бизнес-процессов организации. </w:t>
            </w:r>
          </w:p>
          <w:p w14:paraId="702C6A22" w14:textId="746DFA51" w:rsidR="004F3651" w:rsidRPr="00923137" w:rsidRDefault="00DB0CF6" w:rsidP="00085527">
            <w:pPr>
              <w:pStyle w:val="af0"/>
              <w:numPr>
                <w:ilvl w:val="0"/>
                <w:numId w:val="26"/>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Понятие и виды рисков в формировании процессов организации</w:t>
            </w:r>
          </w:p>
        </w:tc>
        <w:tc>
          <w:tcPr>
            <w:tcW w:w="2538" w:type="dxa"/>
          </w:tcPr>
          <w:p w14:paraId="6A439BF5" w14:textId="77777777" w:rsidR="004F3651" w:rsidRPr="00923137" w:rsidRDefault="004F3651" w:rsidP="004F36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p>
          <w:p w14:paraId="12FBB032" w14:textId="16906FD2" w:rsidR="005901AC" w:rsidRPr="00923137" w:rsidRDefault="00DD7AEC" w:rsidP="004F36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923137">
              <w:rPr>
                <w:rFonts w:ascii="Times New Roman" w:eastAsia="Times New Roman" w:hAnsi="Times New Roman" w:cs="Times New Roman"/>
                <w:sz w:val="24"/>
                <w:szCs w:val="24"/>
                <w:lang w:eastAsia="ru-RU"/>
              </w:rPr>
              <w:t>контрольной работы.</w:t>
            </w:r>
          </w:p>
        </w:tc>
      </w:tr>
      <w:tr w:rsidR="004F3651" w:rsidRPr="00923137" w14:paraId="6E9CD90E" w14:textId="77777777" w:rsidTr="005901AC">
        <w:trPr>
          <w:trHeight w:val="1641"/>
          <w:jc w:val="center"/>
        </w:trPr>
        <w:tc>
          <w:tcPr>
            <w:tcW w:w="2405" w:type="dxa"/>
            <w:shd w:val="clear" w:color="auto" w:fill="auto"/>
            <w:vAlign w:val="center"/>
          </w:tcPr>
          <w:p w14:paraId="7B314C85" w14:textId="2B4F6DE4" w:rsidR="004F3651" w:rsidRPr="00923137" w:rsidRDefault="004F3651" w:rsidP="004F365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 xml:space="preserve">Тема 2. Измерение, контроль, регламентация в проектировании бизнес-процессов </w:t>
            </w:r>
          </w:p>
        </w:tc>
        <w:tc>
          <w:tcPr>
            <w:tcW w:w="4820" w:type="dxa"/>
            <w:shd w:val="clear" w:color="auto" w:fill="auto"/>
            <w:vAlign w:val="center"/>
          </w:tcPr>
          <w:p w14:paraId="2CDAAD9F" w14:textId="77777777" w:rsidR="00DB0CF6" w:rsidRPr="00923137" w:rsidRDefault="00DB0CF6" w:rsidP="00085527">
            <w:pPr>
              <w:pStyle w:val="af0"/>
              <w:numPr>
                <w:ilvl w:val="0"/>
                <w:numId w:val="28"/>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Правила выделения бизнес-процессов. Размер и число процессов. </w:t>
            </w:r>
          </w:p>
          <w:p w14:paraId="43733866" w14:textId="77777777" w:rsidR="00DB0CF6" w:rsidRPr="00923137" w:rsidRDefault="00DB0CF6" w:rsidP="00085527">
            <w:pPr>
              <w:pStyle w:val="af0"/>
              <w:numPr>
                <w:ilvl w:val="0"/>
                <w:numId w:val="28"/>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Влияние организационной формы управления. </w:t>
            </w:r>
          </w:p>
          <w:p w14:paraId="32B12818" w14:textId="77777777" w:rsidR="00DB0CF6" w:rsidRPr="00923137" w:rsidRDefault="00DB0CF6" w:rsidP="00085527">
            <w:pPr>
              <w:pStyle w:val="af0"/>
              <w:numPr>
                <w:ilvl w:val="0"/>
                <w:numId w:val="28"/>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Влияние системы финансового учета затрат. </w:t>
            </w:r>
          </w:p>
          <w:p w14:paraId="59D112A2" w14:textId="77777777" w:rsidR="00DB0CF6" w:rsidRPr="00923137" w:rsidRDefault="00DB0CF6" w:rsidP="00085527">
            <w:pPr>
              <w:pStyle w:val="af0"/>
              <w:numPr>
                <w:ilvl w:val="0"/>
                <w:numId w:val="28"/>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Влияние документирования процессов. </w:t>
            </w:r>
          </w:p>
          <w:p w14:paraId="3715B492" w14:textId="77777777" w:rsidR="00DB0CF6" w:rsidRPr="00923137" w:rsidRDefault="00DB0CF6" w:rsidP="00085527">
            <w:pPr>
              <w:pStyle w:val="af0"/>
              <w:numPr>
                <w:ilvl w:val="0"/>
                <w:numId w:val="28"/>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 xml:space="preserve">Что такое бизнес-процесс и чем управление бизнес-процессами отличается от управления ресурсами? </w:t>
            </w:r>
          </w:p>
          <w:p w14:paraId="299DDE50" w14:textId="5D048D42" w:rsidR="004F3651" w:rsidRPr="00923137" w:rsidRDefault="00DB0CF6" w:rsidP="00085527">
            <w:pPr>
              <w:pStyle w:val="af0"/>
              <w:numPr>
                <w:ilvl w:val="0"/>
                <w:numId w:val="28"/>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Что такое реинжиниринг бизнес-процессов и чем он отличается от концепции всеобщего управления качеством?</w:t>
            </w:r>
          </w:p>
        </w:tc>
        <w:tc>
          <w:tcPr>
            <w:tcW w:w="2538" w:type="dxa"/>
          </w:tcPr>
          <w:p w14:paraId="5373259E" w14:textId="77777777" w:rsidR="004F3651" w:rsidRPr="00923137" w:rsidRDefault="004F3651" w:rsidP="005901AC">
            <w:pPr>
              <w:widowControl w:val="0"/>
              <w:tabs>
                <w:tab w:val="left" w:pos="709"/>
                <w:tab w:val="left" w:pos="993"/>
              </w:tabs>
              <w:spacing w:after="0" w:line="240" w:lineRule="auto"/>
              <w:rPr>
                <w:rFonts w:ascii="Times New Roman" w:eastAsia="Times New Roman" w:hAnsi="Times New Roman" w:cs="Times New Roman"/>
                <w:color w:val="000000"/>
                <w:sz w:val="24"/>
                <w:szCs w:val="24"/>
                <w:lang w:eastAsia="ru-RU"/>
              </w:rPr>
            </w:pPr>
            <w:r w:rsidRPr="00923137">
              <w:rPr>
                <w:rFonts w:ascii="Times New Roman" w:eastAsia="Times New Roman" w:hAnsi="Times New Roman" w:cs="Times New Roman"/>
                <w:sz w:val="24"/>
                <w:szCs w:val="24"/>
                <w:lang w:eastAsia="ru-RU"/>
              </w:rPr>
              <w:t xml:space="preserve">Изучение учебной литературы. Подготовка к опросу и решению </w:t>
            </w:r>
            <w:r w:rsidRPr="00923137">
              <w:rPr>
                <w:rFonts w:ascii="Times New Roman" w:eastAsia="Times New Roman" w:hAnsi="Times New Roman" w:cs="Times New Roman"/>
                <w:color w:val="000000"/>
                <w:sz w:val="24"/>
                <w:szCs w:val="24"/>
                <w:lang w:eastAsia="ru-RU"/>
              </w:rPr>
              <w:t>тестов</w:t>
            </w:r>
            <w:r w:rsidR="005901AC" w:rsidRPr="00923137">
              <w:rPr>
                <w:rFonts w:ascii="Times New Roman" w:eastAsia="Times New Roman" w:hAnsi="Times New Roman" w:cs="Times New Roman"/>
                <w:color w:val="000000"/>
                <w:sz w:val="24"/>
                <w:szCs w:val="24"/>
                <w:lang w:eastAsia="ru-RU"/>
              </w:rPr>
              <w:t>.</w:t>
            </w:r>
          </w:p>
          <w:p w14:paraId="7A1E11C6" w14:textId="3963E01F" w:rsidR="005901AC" w:rsidRPr="00923137" w:rsidRDefault="00DD7AEC" w:rsidP="005901A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923137">
              <w:rPr>
                <w:rFonts w:ascii="Times New Roman" w:eastAsia="Times New Roman" w:hAnsi="Times New Roman" w:cs="Times New Roman"/>
                <w:sz w:val="24"/>
                <w:szCs w:val="24"/>
                <w:lang w:eastAsia="ru-RU"/>
              </w:rPr>
              <w:t>контрольной работы.</w:t>
            </w:r>
          </w:p>
        </w:tc>
      </w:tr>
      <w:tr w:rsidR="004F3651" w:rsidRPr="00923137" w14:paraId="3895FB61" w14:textId="77777777" w:rsidTr="005901AC">
        <w:trPr>
          <w:trHeight w:val="2526"/>
          <w:jc w:val="center"/>
        </w:trPr>
        <w:tc>
          <w:tcPr>
            <w:tcW w:w="2405" w:type="dxa"/>
            <w:shd w:val="clear" w:color="auto" w:fill="auto"/>
            <w:vAlign w:val="center"/>
          </w:tcPr>
          <w:p w14:paraId="123FDF4E" w14:textId="099129BF" w:rsidR="004F3651" w:rsidRPr="00923137" w:rsidRDefault="004F3651" w:rsidP="004F3651">
            <w:pPr>
              <w:tabs>
                <w:tab w:val="right" w:pos="851"/>
              </w:tabs>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Тема 3. Риск-ориентированный подход к проведению проектов внутреннего аудита при оценке рисков бизнес-процессов в организации</w:t>
            </w:r>
          </w:p>
        </w:tc>
        <w:tc>
          <w:tcPr>
            <w:tcW w:w="4820" w:type="dxa"/>
            <w:shd w:val="clear" w:color="auto" w:fill="auto"/>
            <w:vAlign w:val="center"/>
          </w:tcPr>
          <w:p w14:paraId="5D5798C7" w14:textId="77777777" w:rsidR="00DB0CF6" w:rsidRPr="00923137" w:rsidRDefault="00DB0CF6" w:rsidP="00085527">
            <w:pPr>
              <w:pStyle w:val="af0"/>
              <w:numPr>
                <w:ilvl w:val="0"/>
                <w:numId w:val="29"/>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Взаимодействие служб внутреннего аудита и бухгалтерского учета.</w:t>
            </w:r>
          </w:p>
          <w:p w14:paraId="2BB4228D" w14:textId="3972C710" w:rsidR="00DB0CF6" w:rsidRPr="00923137" w:rsidRDefault="00DB0CF6" w:rsidP="00085527">
            <w:pPr>
              <w:pStyle w:val="af0"/>
              <w:numPr>
                <w:ilvl w:val="0"/>
                <w:numId w:val="29"/>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Подходы к оценке эффективности деятельности службы внутреннего аудита.</w:t>
            </w:r>
          </w:p>
          <w:p w14:paraId="389E4B66" w14:textId="51D97C9C" w:rsidR="00DB0CF6" w:rsidRPr="00923137" w:rsidRDefault="00DB0CF6" w:rsidP="00085527">
            <w:pPr>
              <w:pStyle w:val="af0"/>
              <w:numPr>
                <w:ilvl w:val="0"/>
                <w:numId w:val="29"/>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Задачи службы внутреннего аудита.</w:t>
            </w:r>
          </w:p>
          <w:p w14:paraId="2BBF492B" w14:textId="2EB93C5E" w:rsidR="00DB0CF6" w:rsidRPr="00923137" w:rsidRDefault="00DB0CF6" w:rsidP="00085527">
            <w:pPr>
              <w:pStyle w:val="af0"/>
              <w:numPr>
                <w:ilvl w:val="0"/>
                <w:numId w:val="29"/>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Функции и принципы деятельности внутренних аудиторов.</w:t>
            </w:r>
          </w:p>
          <w:p w14:paraId="6466CA8A" w14:textId="01380C44" w:rsidR="00DB0CF6" w:rsidRPr="00923137" w:rsidRDefault="00DB0CF6" w:rsidP="00085527">
            <w:pPr>
              <w:pStyle w:val="af0"/>
              <w:numPr>
                <w:ilvl w:val="0"/>
                <w:numId w:val="29"/>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Основные направления работы службы внутреннего аудита.</w:t>
            </w:r>
          </w:p>
          <w:p w14:paraId="7349AD96" w14:textId="6CE3EFC0" w:rsidR="004F3651" w:rsidRPr="00923137" w:rsidRDefault="00DB0CF6" w:rsidP="00085527">
            <w:pPr>
              <w:pStyle w:val="af0"/>
              <w:numPr>
                <w:ilvl w:val="0"/>
                <w:numId w:val="29"/>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Структура службы внутреннего аудита.</w:t>
            </w:r>
          </w:p>
        </w:tc>
        <w:tc>
          <w:tcPr>
            <w:tcW w:w="2538" w:type="dxa"/>
          </w:tcPr>
          <w:p w14:paraId="28C33245" w14:textId="77777777" w:rsidR="004F3651" w:rsidRPr="00923137" w:rsidRDefault="004F3651" w:rsidP="005901AC">
            <w:pPr>
              <w:widowControl w:val="0"/>
              <w:tabs>
                <w:tab w:val="left" w:pos="709"/>
                <w:tab w:val="left" w:pos="993"/>
              </w:tabs>
              <w:spacing w:after="0" w:line="240" w:lineRule="auto"/>
              <w:rPr>
                <w:rFonts w:ascii="Times New Roman" w:eastAsia="Times New Roman" w:hAnsi="Times New Roman" w:cs="Times New Roman"/>
                <w:color w:val="000000"/>
                <w:sz w:val="24"/>
                <w:szCs w:val="24"/>
                <w:lang w:eastAsia="ru-RU"/>
              </w:rPr>
            </w:pPr>
            <w:r w:rsidRPr="00923137">
              <w:rPr>
                <w:rFonts w:ascii="Times New Roman" w:eastAsia="Times New Roman" w:hAnsi="Times New Roman" w:cs="Times New Roman"/>
                <w:sz w:val="24"/>
                <w:szCs w:val="24"/>
                <w:lang w:eastAsia="ru-RU"/>
              </w:rPr>
              <w:t xml:space="preserve">Изучение учебной литературы. Подготовка к опросу и </w:t>
            </w:r>
            <w:r w:rsidRPr="00923137">
              <w:rPr>
                <w:rFonts w:ascii="Times New Roman" w:eastAsia="Times New Roman" w:hAnsi="Times New Roman" w:cs="Times New Roman"/>
                <w:color w:val="000000"/>
                <w:sz w:val="24"/>
                <w:szCs w:val="24"/>
                <w:lang w:eastAsia="ru-RU"/>
              </w:rPr>
              <w:t>дискуссии</w:t>
            </w:r>
            <w:r w:rsidR="005901AC" w:rsidRPr="00923137">
              <w:rPr>
                <w:rFonts w:ascii="Times New Roman" w:eastAsia="Times New Roman" w:hAnsi="Times New Roman" w:cs="Times New Roman"/>
                <w:color w:val="000000"/>
                <w:sz w:val="24"/>
                <w:szCs w:val="24"/>
                <w:lang w:eastAsia="ru-RU"/>
              </w:rPr>
              <w:t>.</w:t>
            </w:r>
          </w:p>
          <w:p w14:paraId="6C955976" w14:textId="3C3BAA76" w:rsidR="005901AC" w:rsidRPr="00923137" w:rsidRDefault="00DD7AEC" w:rsidP="005901A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923137">
              <w:rPr>
                <w:rFonts w:ascii="Times New Roman" w:eastAsia="Times New Roman" w:hAnsi="Times New Roman" w:cs="Times New Roman"/>
                <w:sz w:val="24"/>
                <w:szCs w:val="24"/>
                <w:lang w:eastAsia="ru-RU"/>
              </w:rPr>
              <w:t>контрольной работы.</w:t>
            </w:r>
          </w:p>
        </w:tc>
      </w:tr>
      <w:tr w:rsidR="004F3651" w:rsidRPr="00923137" w14:paraId="3BFBBABD" w14:textId="77777777" w:rsidTr="00DD7AEC">
        <w:trPr>
          <w:trHeight w:val="274"/>
          <w:jc w:val="center"/>
        </w:trPr>
        <w:tc>
          <w:tcPr>
            <w:tcW w:w="2405" w:type="dxa"/>
            <w:shd w:val="clear" w:color="auto" w:fill="auto"/>
            <w:vAlign w:val="center"/>
          </w:tcPr>
          <w:p w14:paraId="6CD98749" w14:textId="11F217A1" w:rsidR="004F3651" w:rsidRPr="00923137" w:rsidRDefault="004F3651" w:rsidP="004F365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 xml:space="preserve">Тема 4. Разработка проекта внутреннего аудита при подготовке к оценке рисков бизнес-процессов </w:t>
            </w:r>
          </w:p>
        </w:tc>
        <w:tc>
          <w:tcPr>
            <w:tcW w:w="4820" w:type="dxa"/>
            <w:shd w:val="clear" w:color="auto" w:fill="auto"/>
            <w:vAlign w:val="center"/>
          </w:tcPr>
          <w:p w14:paraId="7939259E" w14:textId="77777777" w:rsidR="00DB0CF6" w:rsidRPr="00923137" w:rsidRDefault="00DB0CF6" w:rsidP="00085527">
            <w:pPr>
              <w:pStyle w:val="af0"/>
              <w:numPr>
                <w:ilvl w:val="0"/>
                <w:numId w:val="27"/>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Права и обязанности работников службы внутреннего аудита.</w:t>
            </w:r>
          </w:p>
          <w:p w14:paraId="62AFC78D" w14:textId="04116D9B" w:rsidR="00DB0CF6" w:rsidRPr="00923137" w:rsidRDefault="00DB0CF6" w:rsidP="00085527">
            <w:pPr>
              <w:pStyle w:val="af0"/>
              <w:numPr>
                <w:ilvl w:val="0"/>
                <w:numId w:val="27"/>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Необходимость и возможность создания отдела (сектора, службы) внутреннего аудита.</w:t>
            </w:r>
          </w:p>
          <w:p w14:paraId="0C87622A" w14:textId="5380E0D9" w:rsidR="00DB0CF6" w:rsidRPr="00923137" w:rsidRDefault="00DB0CF6" w:rsidP="00085527">
            <w:pPr>
              <w:pStyle w:val="af0"/>
              <w:numPr>
                <w:ilvl w:val="0"/>
                <w:numId w:val="27"/>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Должностные инструкции работников отдела внутреннего аудита.</w:t>
            </w:r>
          </w:p>
          <w:p w14:paraId="40CD94FD" w14:textId="196C52DB" w:rsidR="00DB0CF6" w:rsidRPr="00923137" w:rsidRDefault="00DB0CF6" w:rsidP="00085527">
            <w:pPr>
              <w:pStyle w:val="af0"/>
              <w:numPr>
                <w:ilvl w:val="0"/>
                <w:numId w:val="27"/>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lastRenderedPageBreak/>
              <w:t>Выездной и постоянно действующий внутренний аудит.</w:t>
            </w:r>
          </w:p>
          <w:p w14:paraId="03004971" w14:textId="443BA0EA" w:rsidR="004F3651" w:rsidRPr="00923137" w:rsidRDefault="00DB0CF6" w:rsidP="00085527">
            <w:pPr>
              <w:pStyle w:val="af0"/>
              <w:numPr>
                <w:ilvl w:val="0"/>
                <w:numId w:val="27"/>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Основы методики проведения внутреннего аудита.</w:t>
            </w:r>
          </w:p>
        </w:tc>
        <w:tc>
          <w:tcPr>
            <w:tcW w:w="2538" w:type="dxa"/>
          </w:tcPr>
          <w:p w14:paraId="294A8444" w14:textId="77777777" w:rsidR="004F3651" w:rsidRPr="00923137" w:rsidRDefault="004F3651" w:rsidP="005901A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lastRenderedPageBreak/>
              <w:t>Изучение учебной литературы. Подготовка к опросу и решению тестов.</w:t>
            </w:r>
          </w:p>
          <w:p w14:paraId="65064115" w14:textId="6E7E36EE" w:rsidR="005901AC" w:rsidRPr="00923137" w:rsidRDefault="00DD7AEC" w:rsidP="005901A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923137">
              <w:rPr>
                <w:rFonts w:ascii="Times New Roman" w:eastAsia="Times New Roman" w:hAnsi="Times New Roman" w:cs="Times New Roman"/>
                <w:sz w:val="24"/>
                <w:szCs w:val="24"/>
                <w:lang w:eastAsia="ru-RU"/>
              </w:rPr>
              <w:t>контрольной работы.</w:t>
            </w:r>
          </w:p>
        </w:tc>
      </w:tr>
      <w:tr w:rsidR="004F3651" w:rsidRPr="00923137" w14:paraId="1D9E0E5E" w14:textId="77777777" w:rsidTr="005901AC">
        <w:trPr>
          <w:trHeight w:val="415"/>
          <w:jc w:val="center"/>
        </w:trPr>
        <w:tc>
          <w:tcPr>
            <w:tcW w:w="2405" w:type="dxa"/>
            <w:shd w:val="clear" w:color="auto" w:fill="auto"/>
            <w:vAlign w:val="center"/>
          </w:tcPr>
          <w:p w14:paraId="4337C505" w14:textId="68CE5897" w:rsidR="004F3651" w:rsidRPr="00923137" w:rsidRDefault="004F3651" w:rsidP="004F365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 xml:space="preserve">Тема 5. Программы внутреннего аудита ключевых бизнес-процессов </w:t>
            </w:r>
          </w:p>
        </w:tc>
        <w:tc>
          <w:tcPr>
            <w:tcW w:w="4820" w:type="dxa"/>
            <w:shd w:val="clear" w:color="auto" w:fill="auto"/>
            <w:vAlign w:val="center"/>
          </w:tcPr>
          <w:p w14:paraId="0987C47A" w14:textId="105337BB" w:rsidR="00DB0CF6" w:rsidRPr="00923137" w:rsidRDefault="00DB0CF6" w:rsidP="00085527">
            <w:pPr>
              <w:pStyle w:val="af0"/>
              <w:numPr>
                <w:ilvl w:val="0"/>
                <w:numId w:val="27"/>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Планирование аудиторской проверки внутренними аудиторами.</w:t>
            </w:r>
          </w:p>
          <w:p w14:paraId="38893112" w14:textId="5F83437C" w:rsidR="00DB0CF6" w:rsidRPr="00923137" w:rsidRDefault="00DB0CF6" w:rsidP="00085527">
            <w:pPr>
              <w:pStyle w:val="af0"/>
              <w:numPr>
                <w:ilvl w:val="0"/>
                <w:numId w:val="27"/>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Особенности проведения различных видов внутреннего аудита.</w:t>
            </w:r>
          </w:p>
          <w:p w14:paraId="79B5B82F" w14:textId="481BFF58" w:rsidR="00DB0CF6" w:rsidRPr="00923137" w:rsidRDefault="00DB0CF6" w:rsidP="00085527">
            <w:pPr>
              <w:pStyle w:val="af0"/>
              <w:numPr>
                <w:ilvl w:val="0"/>
                <w:numId w:val="27"/>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Оценка состояния бухгалтерского учета и системы внутреннего контроля.</w:t>
            </w:r>
          </w:p>
          <w:p w14:paraId="4B67DE09" w14:textId="47785879" w:rsidR="00DB0CF6" w:rsidRPr="00923137" w:rsidRDefault="00DB0CF6" w:rsidP="00085527">
            <w:pPr>
              <w:pStyle w:val="af0"/>
              <w:numPr>
                <w:ilvl w:val="0"/>
                <w:numId w:val="27"/>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Документальное оформление процедур внутреннего аудита.</w:t>
            </w:r>
          </w:p>
          <w:p w14:paraId="5FAB9BDC" w14:textId="06C717D7" w:rsidR="004F3651" w:rsidRPr="00923137" w:rsidRDefault="00DB0CF6" w:rsidP="00085527">
            <w:pPr>
              <w:pStyle w:val="af0"/>
              <w:numPr>
                <w:ilvl w:val="0"/>
                <w:numId w:val="27"/>
              </w:numPr>
              <w:spacing w:after="0" w:line="240" w:lineRule="auto"/>
              <w:rPr>
                <w:rFonts w:ascii="Times New Roman" w:eastAsia="Times New Roman" w:hAnsi="Times New Roman"/>
                <w:sz w:val="24"/>
                <w:szCs w:val="24"/>
                <w:lang w:eastAsia="ru-RU"/>
              </w:rPr>
            </w:pPr>
            <w:r w:rsidRPr="00923137">
              <w:rPr>
                <w:rFonts w:ascii="Times New Roman" w:eastAsia="Times New Roman" w:hAnsi="Times New Roman"/>
                <w:sz w:val="24"/>
                <w:szCs w:val="24"/>
                <w:lang w:eastAsia="ru-RU"/>
              </w:rPr>
              <w:t>Взаимодействие с внешними аудиторами.</w:t>
            </w:r>
          </w:p>
        </w:tc>
        <w:tc>
          <w:tcPr>
            <w:tcW w:w="2538" w:type="dxa"/>
          </w:tcPr>
          <w:p w14:paraId="52C8262D" w14:textId="7B46BB42" w:rsidR="004F3651" w:rsidRPr="00923137" w:rsidRDefault="004F3651" w:rsidP="005901AC">
            <w:pPr>
              <w:widowControl w:val="0"/>
              <w:tabs>
                <w:tab w:val="left" w:pos="709"/>
                <w:tab w:val="left" w:pos="993"/>
              </w:tabs>
              <w:spacing w:after="0" w:line="240" w:lineRule="auto"/>
              <w:rPr>
                <w:rFonts w:ascii="Times New Roman" w:eastAsia="Times New Roman" w:hAnsi="Times New Roman" w:cs="Times New Roman"/>
                <w:color w:val="000000"/>
                <w:sz w:val="24"/>
                <w:szCs w:val="24"/>
                <w:lang w:eastAsia="ru-RU"/>
              </w:rPr>
            </w:pPr>
            <w:r w:rsidRPr="00923137">
              <w:rPr>
                <w:rFonts w:ascii="Times New Roman" w:eastAsia="Times New Roman" w:hAnsi="Times New Roman" w:cs="Times New Roman"/>
                <w:sz w:val="24"/>
                <w:szCs w:val="24"/>
                <w:lang w:eastAsia="ru-RU"/>
              </w:rPr>
              <w:t>Изучение учебной литературы. Подготовка к опросу и решению тестов и</w:t>
            </w:r>
            <w:r w:rsidRPr="00923137">
              <w:rPr>
                <w:rFonts w:ascii="Times New Roman" w:eastAsia="Times New Roman" w:hAnsi="Times New Roman" w:cs="Times New Roman"/>
                <w:color w:val="000000"/>
                <w:sz w:val="24"/>
                <w:szCs w:val="24"/>
                <w:lang w:eastAsia="ru-RU"/>
              </w:rPr>
              <w:t xml:space="preserve"> разбору </w:t>
            </w:r>
            <w:r w:rsidR="00CC031D">
              <w:rPr>
                <w:rFonts w:ascii="Times New Roman" w:eastAsia="Times New Roman" w:hAnsi="Times New Roman" w:cs="Times New Roman"/>
                <w:color w:val="000000"/>
                <w:sz w:val="24"/>
                <w:szCs w:val="24"/>
                <w:lang w:eastAsia="ru-RU"/>
              </w:rPr>
              <w:t>задач</w:t>
            </w:r>
            <w:r w:rsidR="005901AC" w:rsidRPr="00923137">
              <w:rPr>
                <w:rFonts w:ascii="Times New Roman" w:eastAsia="Times New Roman" w:hAnsi="Times New Roman" w:cs="Times New Roman"/>
                <w:color w:val="000000"/>
                <w:sz w:val="24"/>
                <w:szCs w:val="24"/>
                <w:lang w:eastAsia="ru-RU"/>
              </w:rPr>
              <w:t>.</w:t>
            </w:r>
          </w:p>
          <w:p w14:paraId="3F25864D" w14:textId="06BE8AA0" w:rsidR="005901AC" w:rsidRPr="00923137" w:rsidRDefault="005901AC" w:rsidP="00DD7AE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923137">
              <w:rPr>
                <w:rFonts w:ascii="Times New Roman" w:eastAsia="Times New Roman" w:hAnsi="Times New Roman" w:cs="Times New Roman"/>
                <w:sz w:val="24"/>
                <w:szCs w:val="24"/>
                <w:lang w:eastAsia="ru-RU"/>
              </w:rPr>
              <w:t xml:space="preserve">Подготовка </w:t>
            </w:r>
            <w:r w:rsidR="00DD7AEC">
              <w:rPr>
                <w:rFonts w:ascii="Times New Roman" w:eastAsia="Times New Roman" w:hAnsi="Times New Roman" w:cs="Times New Roman"/>
                <w:sz w:val="24"/>
                <w:szCs w:val="24"/>
                <w:lang w:eastAsia="ru-RU"/>
              </w:rPr>
              <w:t xml:space="preserve">и выполнение </w:t>
            </w:r>
            <w:r w:rsidRPr="00923137">
              <w:rPr>
                <w:rFonts w:ascii="Times New Roman" w:eastAsia="Times New Roman" w:hAnsi="Times New Roman" w:cs="Times New Roman"/>
                <w:sz w:val="24"/>
                <w:szCs w:val="24"/>
                <w:lang w:eastAsia="ru-RU"/>
              </w:rPr>
              <w:t>контрольной работы.</w:t>
            </w:r>
          </w:p>
        </w:tc>
      </w:tr>
    </w:tbl>
    <w:p w14:paraId="5399F02F" w14:textId="2E22DF9C" w:rsidR="00C0065B" w:rsidRPr="00923137"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923137">
        <w:rPr>
          <w:rFonts w:ascii="Times New Roman" w:eastAsia="Times New Roman" w:hAnsi="Times New Roman" w:cs="Times New Roman"/>
          <w:b/>
          <w:bCs/>
          <w:sz w:val="28"/>
          <w:szCs w:val="28"/>
        </w:rPr>
        <w:t>6.2</w:t>
      </w:r>
      <w:r w:rsidR="00C0065B" w:rsidRPr="00923137">
        <w:rPr>
          <w:rFonts w:ascii="Times New Roman" w:eastAsia="Times New Roman" w:hAnsi="Times New Roman" w:cs="Times New Roman"/>
          <w:b/>
          <w:bCs/>
          <w:sz w:val="28"/>
          <w:szCs w:val="28"/>
        </w:rPr>
        <w:t xml:space="preserve">. </w:t>
      </w:r>
      <w:bookmarkEnd w:id="31"/>
      <w:r w:rsidR="00C0065B" w:rsidRPr="00923137">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923137">
        <w:rPr>
          <w:rFonts w:ascii="Times New Roman" w:eastAsia="Times New Roman" w:hAnsi="Times New Roman" w:cs="Times New Roman"/>
          <w:b/>
          <w:sz w:val="28"/>
          <w:szCs w:val="28"/>
          <w:lang w:eastAsia="ru-RU"/>
        </w:rPr>
        <w:t>контролю (согласно таблице 2)</w:t>
      </w:r>
    </w:p>
    <w:p w14:paraId="53A01237" w14:textId="77777777" w:rsidR="00C0065B" w:rsidRPr="00923137"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42697246" w:rsidR="00C0065B" w:rsidRPr="00923137"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3C24D0" w:rsidRPr="00923137">
        <w:rPr>
          <w:rFonts w:ascii="Times New Roman" w:eastAsia="Times New Roman" w:hAnsi="Times New Roman" w:cs="Times New Roman"/>
          <w:sz w:val="28"/>
          <w:szCs w:val="28"/>
          <w:lang w:eastAsia="ru-RU"/>
        </w:rPr>
        <w:t>контрольной работы</w:t>
      </w:r>
      <w:r w:rsidRPr="00923137">
        <w:rPr>
          <w:rFonts w:ascii="Times New Roman" w:eastAsia="Times New Roman" w:hAnsi="Times New Roman" w:cs="Times New Roman"/>
          <w:sz w:val="28"/>
          <w:szCs w:val="28"/>
          <w:lang w:eastAsia="ru-RU"/>
        </w:rPr>
        <w:t xml:space="preserve">, аудиторных самостоятельных работ, решение задач и участие в обсуждениях на практических занятиях и др.), оценки итоговых знаний (по результатам </w:t>
      </w:r>
      <w:r w:rsidR="005901AC" w:rsidRPr="00923137">
        <w:rPr>
          <w:rFonts w:ascii="Times New Roman" w:eastAsia="Times New Roman" w:hAnsi="Times New Roman" w:cs="Times New Roman"/>
          <w:sz w:val="28"/>
          <w:szCs w:val="28"/>
          <w:lang w:eastAsia="ru-RU"/>
        </w:rPr>
        <w:t>экзамена</w:t>
      </w:r>
      <w:r w:rsidRPr="00923137">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B7B03B0" w:rsidR="00C0065B" w:rsidRPr="00923137" w:rsidRDefault="00C0065B" w:rsidP="00622EE1">
      <w:pPr>
        <w:suppressAutoHyphens/>
        <w:spacing w:after="0" w:line="240" w:lineRule="auto"/>
        <w:ind w:right="70" w:firstLine="720"/>
        <w:jc w:val="right"/>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23137" w14:paraId="6E1A2D89" w14:textId="77777777" w:rsidTr="00C02F2B">
        <w:tc>
          <w:tcPr>
            <w:tcW w:w="1206" w:type="dxa"/>
          </w:tcPr>
          <w:p w14:paraId="46C72CDF" w14:textId="77777777" w:rsidR="00C0065B" w:rsidRPr="00923137"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23137">
              <w:rPr>
                <w:rFonts w:ascii="Times New Roman" w:eastAsia="Times New Roman" w:hAnsi="Times New Roman" w:cs="Times New Roman"/>
                <w:b/>
                <w:sz w:val="24"/>
                <w:szCs w:val="28"/>
                <w:lang w:eastAsia="ru-RU"/>
              </w:rPr>
              <w:t>№ п/п</w:t>
            </w:r>
          </w:p>
        </w:tc>
        <w:tc>
          <w:tcPr>
            <w:tcW w:w="4540" w:type="dxa"/>
          </w:tcPr>
          <w:p w14:paraId="62113E74" w14:textId="77777777" w:rsidR="00C0065B" w:rsidRPr="00923137"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23137">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23137"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23137">
              <w:rPr>
                <w:rFonts w:ascii="Times New Roman" w:eastAsia="Times New Roman" w:hAnsi="Times New Roman" w:cs="Times New Roman"/>
                <w:b/>
                <w:sz w:val="24"/>
                <w:szCs w:val="28"/>
                <w:lang w:eastAsia="ru-RU"/>
              </w:rPr>
              <w:t>Баллы</w:t>
            </w:r>
          </w:p>
        </w:tc>
      </w:tr>
      <w:tr w:rsidR="00C0065B" w:rsidRPr="00923137" w14:paraId="4AE05876" w14:textId="77777777" w:rsidTr="00C02F2B">
        <w:tc>
          <w:tcPr>
            <w:tcW w:w="1206" w:type="dxa"/>
          </w:tcPr>
          <w:p w14:paraId="7D51C95E" w14:textId="77777777" w:rsidR="00C0065B" w:rsidRPr="00923137"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23137">
              <w:rPr>
                <w:rFonts w:ascii="Times New Roman" w:eastAsia="Times New Roman" w:hAnsi="Times New Roman" w:cs="Times New Roman"/>
                <w:sz w:val="24"/>
                <w:szCs w:val="28"/>
                <w:lang w:eastAsia="ru-RU"/>
              </w:rPr>
              <w:t>1.</w:t>
            </w:r>
          </w:p>
        </w:tc>
        <w:tc>
          <w:tcPr>
            <w:tcW w:w="4540" w:type="dxa"/>
          </w:tcPr>
          <w:p w14:paraId="45A70ADE" w14:textId="77777777" w:rsidR="00C0065B" w:rsidRPr="00923137"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23137">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923137"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23137">
              <w:rPr>
                <w:rFonts w:ascii="Times New Roman" w:eastAsia="Times New Roman" w:hAnsi="Times New Roman" w:cs="Times New Roman"/>
                <w:sz w:val="24"/>
                <w:szCs w:val="28"/>
                <w:lang w:eastAsia="ru-RU"/>
              </w:rPr>
              <w:t>40</w:t>
            </w:r>
          </w:p>
        </w:tc>
      </w:tr>
      <w:tr w:rsidR="00C0065B" w:rsidRPr="00923137" w14:paraId="2FB0F4F6" w14:textId="77777777" w:rsidTr="00C02F2B">
        <w:trPr>
          <w:trHeight w:val="256"/>
        </w:trPr>
        <w:tc>
          <w:tcPr>
            <w:tcW w:w="1206" w:type="dxa"/>
          </w:tcPr>
          <w:p w14:paraId="1BAE91A4" w14:textId="77777777" w:rsidR="00C0065B" w:rsidRPr="00923137"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23137">
              <w:rPr>
                <w:rFonts w:ascii="Times New Roman" w:eastAsia="Times New Roman" w:hAnsi="Times New Roman" w:cs="Times New Roman"/>
                <w:sz w:val="24"/>
                <w:szCs w:val="28"/>
                <w:lang w:eastAsia="ru-RU"/>
              </w:rPr>
              <w:t>2.</w:t>
            </w:r>
          </w:p>
        </w:tc>
        <w:tc>
          <w:tcPr>
            <w:tcW w:w="4540" w:type="dxa"/>
          </w:tcPr>
          <w:p w14:paraId="13161433" w14:textId="3202AC12" w:rsidR="00C0065B" w:rsidRPr="00923137" w:rsidRDefault="005901AC" w:rsidP="00C0065B">
            <w:pPr>
              <w:suppressAutoHyphens/>
              <w:spacing w:after="0" w:line="240" w:lineRule="auto"/>
              <w:ind w:right="70"/>
              <w:rPr>
                <w:rFonts w:ascii="Times New Roman" w:eastAsia="Times New Roman" w:hAnsi="Times New Roman" w:cs="Times New Roman"/>
                <w:sz w:val="24"/>
                <w:szCs w:val="28"/>
                <w:lang w:eastAsia="ru-RU"/>
              </w:rPr>
            </w:pPr>
            <w:r w:rsidRPr="00923137">
              <w:rPr>
                <w:rFonts w:ascii="Times New Roman" w:eastAsia="Times New Roman" w:hAnsi="Times New Roman" w:cs="Times New Roman"/>
                <w:sz w:val="24"/>
                <w:szCs w:val="28"/>
                <w:lang w:eastAsia="ru-RU"/>
              </w:rPr>
              <w:t>Экзамен</w:t>
            </w:r>
            <w:r w:rsidR="00C0065B" w:rsidRPr="00923137">
              <w:rPr>
                <w:rFonts w:ascii="Times New Roman" w:eastAsia="Times New Roman" w:hAnsi="Times New Roman" w:cs="Times New Roman"/>
                <w:sz w:val="24"/>
                <w:szCs w:val="28"/>
                <w:lang w:eastAsia="ru-RU"/>
              </w:rPr>
              <w:t xml:space="preserve"> </w:t>
            </w:r>
          </w:p>
        </w:tc>
        <w:tc>
          <w:tcPr>
            <w:tcW w:w="3860" w:type="dxa"/>
          </w:tcPr>
          <w:p w14:paraId="5111B747" w14:textId="77777777" w:rsidR="00C0065B" w:rsidRPr="00923137"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23137">
              <w:rPr>
                <w:rFonts w:ascii="Times New Roman" w:eastAsia="Times New Roman" w:hAnsi="Times New Roman" w:cs="Times New Roman"/>
                <w:sz w:val="24"/>
                <w:szCs w:val="28"/>
                <w:lang w:eastAsia="ru-RU"/>
              </w:rPr>
              <w:t>60</w:t>
            </w:r>
          </w:p>
        </w:tc>
      </w:tr>
      <w:tr w:rsidR="00C0065B" w:rsidRPr="00923137" w14:paraId="144F3FF4" w14:textId="77777777" w:rsidTr="00C02F2B">
        <w:tc>
          <w:tcPr>
            <w:tcW w:w="1206" w:type="dxa"/>
          </w:tcPr>
          <w:p w14:paraId="32B256DD" w14:textId="77777777" w:rsidR="00C0065B" w:rsidRPr="00923137"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23137"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23137">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23137"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23137">
              <w:rPr>
                <w:rFonts w:ascii="Times New Roman" w:eastAsia="Times New Roman" w:hAnsi="Times New Roman" w:cs="Times New Roman"/>
                <w:b/>
                <w:sz w:val="24"/>
                <w:szCs w:val="28"/>
                <w:lang w:eastAsia="ru-RU"/>
              </w:rPr>
              <w:t>100</w:t>
            </w:r>
          </w:p>
        </w:tc>
      </w:tr>
    </w:tbl>
    <w:p w14:paraId="3F552C83" w14:textId="77777777" w:rsidR="00C0065B" w:rsidRPr="00923137"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923137"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78E10B4D" w14:textId="39497A4A" w:rsidR="00361E03" w:rsidRPr="00923137" w:rsidRDefault="00361E03" w:rsidP="00622EE1">
      <w:pPr>
        <w:suppressAutoHyphens/>
        <w:spacing w:after="0" w:line="240" w:lineRule="auto"/>
        <w:jc w:val="right"/>
        <w:rPr>
          <w:rFonts w:ascii="Times New Roman" w:eastAsia="Times New Roman" w:hAnsi="Times New Roman" w:cs="Times New Roman"/>
          <w:sz w:val="28"/>
          <w:szCs w:val="28"/>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552"/>
      </w:tblGrid>
      <w:tr w:rsidR="00E6328B" w:rsidRPr="00923137" w14:paraId="08E73964" w14:textId="77777777" w:rsidTr="00622EE1">
        <w:trPr>
          <w:trHeight w:val="259"/>
        </w:trPr>
        <w:tc>
          <w:tcPr>
            <w:tcW w:w="6804" w:type="dxa"/>
          </w:tcPr>
          <w:p w14:paraId="37D3F91A" w14:textId="77777777" w:rsidR="00E6328B" w:rsidRPr="00923137" w:rsidRDefault="00E6328B" w:rsidP="00E6328B">
            <w:pPr>
              <w:jc w:val="center"/>
              <w:rPr>
                <w:rFonts w:ascii="Times New Roman" w:eastAsia="Calibri" w:hAnsi="Times New Roman" w:cs="Times New Roman"/>
                <w:b/>
                <w:sz w:val="24"/>
                <w:szCs w:val="24"/>
              </w:rPr>
            </w:pPr>
            <w:r w:rsidRPr="00923137">
              <w:rPr>
                <w:rFonts w:ascii="Times New Roman" w:eastAsia="Calibri" w:hAnsi="Times New Roman" w:cs="Times New Roman"/>
                <w:b/>
                <w:sz w:val="24"/>
                <w:szCs w:val="24"/>
              </w:rPr>
              <w:t>Формы текущего контроля</w:t>
            </w:r>
          </w:p>
        </w:tc>
        <w:tc>
          <w:tcPr>
            <w:tcW w:w="2552" w:type="dxa"/>
          </w:tcPr>
          <w:p w14:paraId="5A083BB3" w14:textId="77777777" w:rsidR="00E6328B" w:rsidRPr="00923137" w:rsidRDefault="00E6328B" w:rsidP="00E6328B">
            <w:pPr>
              <w:jc w:val="center"/>
              <w:rPr>
                <w:rFonts w:ascii="Times New Roman" w:eastAsia="Calibri" w:hAnsi="Times New Roman" w:cs="Times New Roman"/>
                <w:b/>
                <w:sz w:val="24"/>
                <w:szCs w:val="24"/>
              </w:rPr>
            </w:pPr>
            <w:r w:rsidRPr="00923137">
              <w:rPr>
                <w:rFonts w:ascii="Times New Roman" w:eastAsia="Calibri" w:hAnsi="Times New Roman" w:cs="Times New Roman"/>
                <w:b/>
                <w:sz w:val="24"/>
                <w:szCs w:val="24"/>
              </w:rPr>
              <w:t>Количество баллов</w:t>
            </w:r>
          </w:p>
        </w:tc>
      </w:tr>
      <w:tr w:rsidR="00E6328B" w:rsidRPr="00923137" w14:paraId="03E3A6D4" w14:textId="77777777" w:rsidTr="00622EE1">
        <w:tc>
          <w:tcPr>
            <w:tcW w:w="6804" w:type="dxa"/>
          </w:tcPr>
          <w:p w14:paraId="2991725E" w14:textId="14421262" w:rsidR="00E6328B" w:rsidRPr="00923137" w:rsidRDefault="00E6328B">
            <w:pPr>
              <w:spacing w:after="0" w:line="240" w:lineRule="auto"/>
              <w:jc w:val="both"/>
              <w:rPr>
                <w:rFonts w:ascii="Times New Roman" w:eastAsia="Calibri" w:hAnsi="Times New Roman" w:cs="Times New Roman"/>
                <w:sz w:val="24"/>
                <w:szCs w:val="24"/>
              </w:rPr>
            </w:pPr>
            <w:r w:rsidRPr="00923137">
              <w:rPr>
                <w:rFonts w:ascii="Times New Roman" w:eastAsia="Calibri" w:hAnsi="Times New Roman" w:cs="Times New Roman"/>
                <w:sz w:val="24"/>
                <w:szCs w:val="24"/>
              </w:rPr>
              <w:t xml:space="preserve">Активная работа на семинарском занятии (в том числе опрос по теме) </w:t>
            </w:r>
          </w:p>
        </w:tc>
        <w:tc>
          <w:tcPr>
            <w:tcW w:w="2552" w:type="dxa"/>
          </w:tcPr>
          <w:p w14:paraId="4BDD4D19" w14:textId="6F84DF6B" w:rsidR="00E6328B" w:rsidRPr="00923137" w:rsidRDefault="003C24D0" w:rsidP="00E6328B">
            <w:pPr>
              <w:spacing w:after="0" w:line="240" w:lineRule="auto"/>
              <w:jc w:val="center"/>
              <w:rPr>
                <w:rFonts w:ascii="Times New Roman" w:eastAsia="Calibri" w:hAnsi="Times New Roman" w:cs="Times New Roman"/>
                <w:sz w:val="24"/>
                <w:szCs w:val="24"/>
              </w:rPr>
            </w:pPr>
            <w:r w:rsidRPr="00923137">
              <w:rPr>
                <w:rFonts w:ascii="Times New Roman" w:eastAsia="Calibri" w:hAnsi="Times New Roman" w:cs="Times New Roman"/>
                <w:sz w:val="24"/>
                <w:szCs w:val="24"/>
              </w:rPr>
              <w:t>10</w:t>
            </w:r>
          </w:p>
        </w:tc>
      </w:tr>
      <w:tr w:rsidR="00E6328B" w:rsidRPr="00923137" w14:paraId="214EDDC9" w14:textId="77777777" w:rsidTr="00622EE1">
        <w:tc>
          <w:tcPr>
            <w:tcW w:w="6804" w:type="dxa"/>
          </w:tcPr>
          <w:p w14:paraId="4F83D853" w14:textId="77777777" w:rsidR="00E6328B" w:rsidRPr="00923137" w:rsidRDefault="00E6328B" w:rsidP="00E6328B">
            <w:pPr>
              <w:spacing w:after="0" w:line="240" w:lineRule="auto"/>
              <w:jc w:val="both"/>
              <w:rPr>
                <w:rFonts w:ascii="Times New Roman" w:eastAsia="Calibri" w:hAnsi="Times New Roman" w:cs="Times New Roman"/>
                <w:sz w:val="24"/>
                <w:szCs w:val="24"/>
              </w:rPr>
            </w:pPr>
            <w:r w:rsidRPr="00923137">
              <w:rPr>
                <w:rFonts w:ascii="Times New Roman" w:eastAsia="Calibri" w:hAnsi="Times New Roman" w:cs="Times New Roman"/>
                <w:sz w:val="24"/>
                <w:szCs w:val="24"/>
              </w:rPr>
              <w:t>Посещение</w:t>
            </w:r>
          </w:p>
        </w:tc>
        <w:tc>
          <w:tcPr>
            <w:tcW w:w="2552" w:type="dxa"/>
          </w:tcPr>
          <w:p w14:paraId="100EC2AB" w14:textId="57DC52E9" w:rsidR="00E6328B" w:rsidRPr="00923137" w:rsidRDefault="003C24D0" w:rsidP="00E6328B">
            <w:pPr>
              <w:spacing w:after="0" w:line="240" w:lineRule="auto"/>
              <w:jc w:val="center"/>
              <w:rPr>
                <w:rFonts w:ascii="Times New Roman" w:eastAsia="Calibri" w:hAnsi="Times New Roman" w:cs="Times New Roman"/>
                <w:sz w:val="24"/>
                <w:szCs w:val="24"/>
              </w:rPr>
            </w:pPr>
            <w:r w:rsidRPr="00923137">
              <w:rPr>
                <w:rFonts w:ascii="Times New Roman" w:eastAsia="Calibri" w:hAnsi="Times New Roman" w:cs="Times New Roman"/>
                <w:sz w:val="24"/>
                <w:szCs w:val="24"/>
              </w:rPr>
              <w:t>6</w:t>
            </w:r>
          </w:p>
        </w:tc>
      </w:tr>
      <w:tr w:rsidR="00E6328B" w:rsidRPr="00923137" w14:paraId="76D57362" w14:textId="77777777" w:rsidTr="00622EE1">
        <w:tc>
          <w:tcPr>
            <w:tcW w:w="6804" w:type="dxa"/>
          </w:tcPr>
          <w:p w14:paraId="699F1C51" w14:textId="5F5D0F92" w:rsidR="00E6328B" w:rsidRPr="00923137" w:rsidRDefault="00E6328B" w:rsidP="00285A7A">
            <w:pPr>
              <w:spacing w:after="0" w:line="240" w:lineRule="auto"/>
              <w:jc w:val="both"/>
              <w:rPr>
                <w:rFonts w:ascii="Times New Roman" w:eastAsia="Calibri" w:hAnsi="Times New Roman" w:cs="Times New Roman"/>
                <w:sz w:val="24"/>
                <w:szCs w:val="24"/>
              </w:rPr>
            </w:pPr>
            <w:r w:rsidRPr="00923137">
              <w:rPr>
                <w:rFonts w:ascii="Times New Roman" w:eastAsia="Calibri" w:hAnsi="Times New Roman" w:cs="Times New Roman"/>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2" w:type="dxa"/>
          </w:tcPr>
          <w:p w14:paraId="180E4764" w14:textId="53A88AAE" w:rsidR="00E6328B" w:rsidRPr="00923137" w:rsidRDefault="003C24D0" w:rsidP="00E6328B">
            <w:pPr>
              <w:spacing w:after="0" w:line="240" w:lineRule="auto"/>
              <w:jc w:val="center"/>
              <w:rPr>
                <w:rFonts w:ascii="Times New Roman" w:eastAsia="Calibri" w:hAnsi="Times New Roman" w:cs="Times New Roman"/>
                <w:sz w:val="24"/>
                <w:szCs w:val="24"/>
              </w:rPr>
            </w:pPr>
            <w:r w:rsidRPr="00923137">
              <w:rPr>
                <w:rFonts w:ascii="Times New Roman" w:eastAsia="Calibri" w:hAnsi="Times New Roman" w:cs="Times New Roman"/>
                <w:sz w:val="24"/>
                <w:szCs w:val="24"/>
              </w:rPr>
              <w:t>14</w:t>
            </w:r>
          </w:p>
        </w:tc>
      </w:tr>
      <w:tr w:rsidR="00E6328B" w:rsidRPr="00923137" w14:paraId="09936D80" w14:textId="77777777" w:rsidTr="00622EE1">
        <w:tc>
          <w:tcPr>
            <w:tcW w:w="6804" w:type="dxa"/>
          </w:tcPr>
          <w:p w14:paraId="75B86F4F" w14:textId="63BBD48C" w:rsidR="00E6328B" w:rsidRPr="00923137" w:rsidRDefault="003C24D0" w:rsidP="00E6328B">
            <w:pPr>
              <w:spacing w:after="0" w:line="240" w:lineRule="auto"/>
              <w:jc w:val="both"/>
              <w:rPr>
                <w:rFonts w:ascii="Times New Roman" w:eastAsia="Calibri" w:hAnsi="Times New Roman" w:cs="Times New Roman"/>
                <w:sz w:val="24"/>
                <w:szCs w:val="24"/>
              </w:rPr>
            </w:pPr>
            <w:r w:rsidRPr="00923137">
              <w:rPr>
                <w:rFonts w:ascii="Times New Roman" w:eastAsia="Calibri" w:hAnsi="Times New Roman" w:cs="Times New Roman"/>
                <w:sz w:val="24"/>
                <w:szCs w:val="24"/>
              </w:rPr>
              <w:t>Контрольная работа</w:t>
            </w:r>
          </w:p>
        </w:tc>
        <w:tc>
          <w:tcPr>
            <w:tcW w:w="2552" w:type="dxa"/>
          </w:tcPr>
          <w:p w14:paraId="3F931B84" w14:textId="77777777" w:rsidR="00E6328B" w:rsidRPr="00923137" w:rsidRDefault="00E6328B" w:rsidP="00E6328B">
            <w:pPr>
              <w:spacing w:after="0" w:line="240" w:lineRule="auto"/>
              <w:jc w:val="center"/>
              <w:rPr>
                <w:rFonts w:ascii="Times New Roman" w:eastAsia="Calibri" w:hAnsi="Times New Roman" w:cs="Times New Roman"/>
                <w:sz w:val="24"/>
                <w:szCs w:val="24"/>
              </w:rPr>
            </w:pPr>
            <w:r w:rsidRPr="00923137">
              <w:rPr>
                <w:rFonts w:ascii="Times New Roman" w:eastAsia="Calibri" w:hAnsi="Times New Roman" w:cs="Times New Roman"/>
                <w:sz w:val="24"/>
                <w:szCs w:val="24"/>
              </w:rPr>
              <w:t>10</w:t>
            </w:r>
          </w:p>
        </w:tc>
      </w:tr>
      <w:tr w:rsidR="00E6328B" w:rsidRPr="00923137" w14:paraId="20603EB8" w14:textId="77777777" w:rsidTr="00622EE1">
        <w:tc>
          <w:tcPr>
            <w:tcW w:w="6804" w:type="dxa"/>
          </w:tcPr>
          <w:p w14:paraId="77DC731B" w14:textId="77777777" w:rsidR="00E6328B" w:rsidRPr="00923137" w:rsidRDefault="00E6328B" w:rsidP="00E6328B">
            <w:pPr>
              <w:spacing w:after="0" w:line="240" w:lineRule="auto"/>
              <w:jc w:val="both"/>
              <w:rPr>
                <w:rFonts w:ascii="Times New Roman" w:eastAsia="Calibri" w:hAnsi="Times New Roman" w:cs="Times New Roman"/>
                <w:sz w:val="24"/>
                <w:szCs w:val="24"/>
              </w:rPr>
            </w:pPr>
            <w:r w:rsidRPr="00923137">
              <w:rPr>
                <w:rFonts w:ascii="Times New Roman" w:eastAsia="Calibri" w:hAnsi="Times New Roman" w:cs="Times New Roman"/>
                <w:sz w:val="24"/>
                <w:szCs w:val="24"/>
              </w:rPr>
              <w:t>Итого</w:t>
            </w:r>
          </w:p>
        </w:tc>
        <w:tc>
          <w:tcPr>
            <w:tcW w:w="2552" w:type="dxa"/>
          </w:tcPr>
          <w:p w14:paraId="5F38C812" w14:textId="77777777" w:rsidR="00E6328B" w:rsidRPr="00923137" w:rsidRDefault="00E6328B" w:rsidP="00E6328B">
            <w:pPr>
              <w:spacing w:after="0" w:line="240" w:lineRule="auto"/>
              <w:jc w:val="center"/>
              <w:rPr>
                <w:rFonts w:ascii="Times New Roman" w:eastAsia="Calibri" w:hAnsi="Times New Roman" w:cs="Times New Roman"/>
                <w:sz w:val="24"/>
                <w:szCs w:val="24"/>
              </w:rPr>
            </w:pPr>
            <w:r w:rsidRPr="00923137">
              <w:rPr>
                <w:rFonts w:ascii="Times New Roman" w:eastAsia="Calibri" w:hAnsi="Times New Roman" w:cs="Times New Roman"/>
                <w:sz w:val="24"/>
                <w:szCs w:val="24"/>
              </w:rPr>
              <w:t>40</w:t>
            </w:r>
          </w:p>
        </w:tc>
      </w:tr>
    </w:tbl>
    <w:p w14:paraId="2B69857C" w14:textId="77777777" w:rsidR="00E6328B" w:rsidRPr="00923137"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63BE720A" w14:textId="77777777" w:rsidR="00F50587" w:rsidRPr="00923137" w:rsidRDefault="00F50587" w:rsidP="00F50587">
      <w:pPr>
        <w:spacing w:after="0" w:line="360" w:lineRule="auto"/>
        <w:jc w:val="center"/>
        <w:rPr>
          <w:rFonts w:ascii="Times New Roman" w:hAnsi="Times New Roman" w:cs="Times New Roman"/>
          <w:b/>
          <w:sz w:val="28"/>
          <w:szCs w:val="28"/>
        </w:rPr>
      </w:pPr>
      <w:r w:rsidRPr="00923137">
        <w:rPr>
          <w:rFonts w:ascii="Times New Roman" w:hAnsi="Times New Roman" w:cs="Times New Roman"/>
          <w:b/>
          <w:sz w:val="28"/>
          <w:szCs w:val="28"/>
        </w:rPr>
        <w:t>Примерные</w:t>
      </w:r>
      <w:r w:rsidRPr="00923137">
        <w:rPr>
          <w:rFonts w:ascii="Times New Roman" w:hAnsi="Times New Roman" w:cs="Times New Roman"/>
          <w:b/>
          <w:spacing w:val="-2"/>
          <w:sz w:val="28"/>
          <w:szCs w:val="28"/>
        </w:rPr>
        <w:t xml:space="preserve"> </w:t>
      </w:r>
      <w:r w:rsidRPr="00923137">
        <w:rPr>
          <w:rFonts w:ascii="Times New Roman" w:hAnsi="Times New Roman" w:cs="Times New Roman"/>
          <w:b/>
          <w:sz w:val="28"/>
          <w:szCs w:val="28"/>
        </w:rPr>
        <w:t>вопросы</w:t>
      </w:r>
      <w:r w:rsidRPr="00923137">
        <w:rPr>
          <w:rFonts w:ascii="Times New Roman" w:hAnsi="Times New Roman" w:cs="Times New Roman"/>
          <w:b/>
          <w:spacing w:val="-3"/>
          <w:sz w:val="28"/>
          <w:szCs w:val="28"/>
        </w:rPr>
        <w:t xml:space="preserve"> </w:t>
      </w:r>
      <w:r w:rsidRPr="00923137">
        <w:rPr>
          <w:rFonts w:ascii="Times New Roman" w:hAnsi="Times New Roman" w:cs="Times New Roman"/>
          <w:b/>
          <w:sz w:val="28"/>
          <w:szCs w:val="28"/>
        </w:rPr>
        <w:t>для</w:t>
      </w:r>
      <w:r w:rsidRPr="00923137">
        <w:rPr>
          <w:rFonts w:ascii="Times New Roman" w:hAnsi="Times New Roman" w:cs="Times New Roman"/>
          <w:b/>
          <w:spacing w:val="-3"/>
          <w:sz w:val="28"/>
          <w:szCs w:val="28"/>
        </w:rPr>
        <w:t xml:space="preserve"> </w:t>
      </w:r>
      <w:r w:rsidRPr="00923137">
        <w:rPr>
          <w:rFonts w:ascii="Times New Roman" w:hAnsi="Times New Roman" w:cs="Times New Roman"/>
          <w:b/>
          <w:sz w:val="28"/>
          <w:szCs w:val="28"/>
        </w:rPr>
        <w:t>научных</w:t>
      </w:r>
      <w:r w:rsidRPr="00923137">
        <w:rPr>
          <w:rFonts w:ascii="Times New Roman" w:hAnsi="Times New Roman" w:cs="Times New Roman"/>
          <w:b/>
          <w:spacing w:val="-1"/>
          <w:sz w:val="28"/>
          <w:szCs w:val="28"/>
        </w:rPr>
        <w:t xml:space="preserve"> </w:t>
      </w:r>
      <w:r w:rsidRPr="00923137">
        <w:rPr>
          <w:rFonts w:ascii="Times New Roman" w:hAnsi="Times New Roman" w:cs="Times New Roman"/>
          <w:b/>
          <w:sz w:val="28"/>
          <w:szCs w:val="28"/>
        </w:rPr>
        <w:t>дискуссий,</w:t>
      </w:r>
      <w:r w:rsidRPr="00923137">
        <w:rPr>
          <w:rFonts w:ascii="Times New Roman" w:hAnsi="Times New Roman" w:cs="Times New Roman"/>
          <w:b/>
          <w:spacing w:val="-1"/>
          <w:sz w:val="28"/>
          <w:szCs w:val="28"/>
        </w:rPr>
        <w:t xml:space="preserve"> </w:t>
      </w:r>
      <w:r w:rsidRPr="00923137">
        <w:rPr>
          <w:rFonts w:ascii="Times New Roman" w:hAnsi="Times New Roman" w:cs="Times New Roman"/>
          <w:b/>
          <w:sz w:val="28"/>
          <w:szCs w:val="28"/>
        </w:rPr>
        <w:t>докладов</w:t>
      </w:r>
      <w:r w:rsidRPr="00923137">
        <w:rPr>
          <w:rFonts w:ascii="Times New Roman" w:hAnsi="Times New Roman" w:cs="Times New Roman"/>
          <w:b/>
          <w:spacing w:val="-1"/>
          <w:sz w:val="28"/>
          <w:szCs w:val="28"/>
        </w:rPr>
        <w:t xml:space="preserve"> </w:t>
      </w:r>
      <w:r w:rsidRPr="00923137">
        <w:rPr>
          <w:rFonts w:ascii="Times New Roman" w:hAnsi="Times New Roman" w:cs="Times New Roman"/>
          <w:b/>
          <w:sz w:val="28"/>
          <w:szCs w:val="28"/>
        </w:rPr>
        <w:t>и</w:t>
      </w:r>
      <w:r w:rsidRPr="00923137">
        <w:rPr>
          <w:rFonts w:ascii="Times New Roman" w:hAnsi="Times New Roman" w:cs="Times New Roman"/>
          <w:b/>
          <w:spacing w:val="-6"/>
          <w:sz w:val="28"/>
          <w:szCs w:val="28"/>
        </w:rPr>
        <w:t xml:space="preserve"> </w:t>
      </w:r>
      <w:r w:rsidRPr="00923137">
        <w:rPr>
          <w:rFonts w:ascii="Times New Roman" w:hAnsi="Times New Roman" w:cs="Times New Roman"/>
          <w:b/>
          <w:sz w:val="28"/>
          <w:szCs w:val="28"/>
        </w:rPr>
        <w:t>презентаций</w:t>
      </w:r>
    </w:p>
    <w:p w14:paraId="63D03960" w14:textId="2DDA83E5"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Взаимосвязь внутреннего аудита и контроля </w:t>
      </w:r>
    </w:p>
    <w:p w14:paraId="4635FED4" w14:textId="264DA1B4"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Проблемы и пути развития внутреннего аудита</w:t>
      </w:r>
    </w:p>
    <w:p w14:paraId="207DD486" w14:textId="0B413509"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lastRenderedPageBreak/>
        <w:t>Внутренний контроль в системе управления организацией</w:t>
      </w:r>
    </w:p>
    <w:p w14:paraId="164ED36D" w14:textId="19D7B097"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Понятие системы внутреннего контроля </w:t>
      </w:r>
    </w:p>
    <w:p w14:paraId="66BEAE25" w14:textId="3D6E574E"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Внутренний аудит как подсистема системы внутреннего контроля</w:t>
      </w:r>
      <w:r w:rsidR="00885B83" w:rsidRPr="00923137">
        <w:rPr>
          <w:rFonts w:ascii="Times New Roman" w:hAnsi="Times New Roman"/>
          <w:sz w:val="28"/>
          <w:szCs w:val="28"/>
        </w:rPr>
        <w:t xml:space="preserve"> </w:t>
      </w:r>
      <w:r w:rsidRPr="00923137">
        <w:rPr>
          <w:rFonts w:ascii="Times New Roman" w:hAnsi="Times New Roman"/>
          <w:sz w:val="28"/>
          <w:szCs w:val="28"/>
        </w:rPr>
        <w:t xml:space="preserve">организации </w:t>
      </w:r>
    </w:p>
    <w:p w14:paraId="3C2BAFF6" w14:textId="14DC18A5"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Внутренний аудит в системе внутреннего контроля </w:t>
      </w:r>
    </w:p>
    <w:p w14:paraId="730A4722" w14:textId="4DA35DB6"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Регламентация системы внутреннего (аудита) контроля </w:t>
      </w:r>
    </w:p>
    <w:p w14:paraId="6C57CA3A" w14:textId="62E89793"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Основы методики внутреннего аудита </w:t>
      </w:r>
    </w:p>
    <w:p w14:paraId="7EF5FC0B" w14:textId="397C2222"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Процедуры внутреннего аудита </w:t>
      </w:r>
    </w:p>
    <w:p w14:paraId="3DD31E45" w14:textId="4E9377FB"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Организация службы внутреннего аудита </w:t>
      </w:r>
    </w:p>
    <w:p w14:paraId="673D02AC" w14:textId="0284DB01"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Служба внутреннего аудита </w:t>
      </w:r>
    </w:p>
    <w:p w14:paraId="2A9C76DF" w14:textId="5EDE219D"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Правовое регулирование деятельности службы внутреннего аудита </w:t>
      </w:r>
    </w:p>
    <w:p w14:paraId="4F89228D" w14:textId="7A957C03"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Понятие стандартов внутренних аудиторов и их классификация </w:t>
      </w:r>
    </w:p>
    <w:p w14:paraId="10C8347A" w14:textId="3EF1F7CE"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Внутренний аудит – основа современных технологий управления</w:t>
      </w:r>
      <w:r w:rsidR="00885B83" w:rsidRPr="00923137">
        <w:rPr>
          <w:rFonts w:ascii="Times New Roman" w:hAnsi="Times New Roman"/>
          <w:sz w:val="28"/>
          <w:szCs w:val="28"/>
        </w:rPr>
        <w:t xml:space="preserve"> </w:t>
      </w:r>
      <w:r w:rsidRPr="00923137">
        <w:rPr>
          <w:rFonts w:ascii="Times New Roman" w:hAnsi="Times New Roman"/>
          <w:sz w:val="28"/>
          <w:szCs w:val="28"/>
        </w:rPr>
        <w:t xml:space="preserve">бизнес-процессами </w:t>
      </w:r>
    </w:p>
    <w:p w14:paraId="6B91F90B" w14:textId="5700D5C1"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Понятие и виды бизнес-процессов </w:t>
      </w:r>
    </w:p>
    <w:p w14:paraId="5A0C1B32" w14:textId="63DF4467"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Методы и процедуры внутреннего аудита и контроля бизнес-процессов</w:t>
      </w:r>
    </w:p>
    <w:p w14:paraId="1D7C4547" w14:textId="4C8E0AC1"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Организация внутреннего аудита расчетных операций </w:t>
      </w:r>
    </w:p>
    <w:p w14:paraId="437A6ECA" w14:textId="120D8BDE" w:rsidR="00204C8D"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Организация внутреннего аудита денежных операций </w:t>
      </w:r>
    </w:p>
    <w:p w14:paraId="190554A2" w14:textId="454E8345" w:rsidR="00F50587" w:rsidRPr="00923137" w:rsidRDefault="00204C8D" w:rsidP="00085527">
      <w:pPr>
        <w:pStyle w:val="af0"/>
        <w:numPr>
          <w:ilvl w:val="0"/>
          <w:numId w:val="20"/>
        </w:numPr>
        <w:autoSpaceDE w:val="0"/>
        <w:autoSpaceDN w:val="0"/>
        <w:adjustRightInd w:val="0"/>
        <w:spacing w:after="0" w:line="240" w:lineRule="auto"/>
        <w:jc w:val="both"/>
        <w:rPr>
          <w:rFonts w:ascii="Times New Roman" w:hAnsi="Times New Roman"/>
          <w:sz w:val="28"/>
          <w:szCs w:val="28"/>
        </w:rPr>
      </w:pPr>
      <w:r w:rsidRPr="00923137">
        <w:rPr>
          <w:rFonts w:ascii="Times New Roman" w:hAnsi="Times New Roman"/>
          <w:sz w:val="28"/>
          <w:szCs w:val="28"/>
        </w:rPr>
        <w:t xml:space="preserve">Организация внутреннего аудита операций сохранности товарно-материальных ценностей </w:t>
      </w:r>
    </w:p>
    <w:p w14:paraId="6EA76138" w14:textId="77777777" w:rsidR="00885B83" w:rsidRPr="00923137" w:rsidRDefault="00885B83"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bookmarkEnd w:id="33"/>
      <w:bookmarkEnd w:id="34"/>
    </w:p>
    <w:p w14:paraId="18728D7A" w14:textId="77777777" w:rsidR="005901AC" w:rsidRPr="00923137" w:rsidRDefault="005901AC" w:rsidP="005901AC">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b/>
          <w:sz w:val="28"/>
          <w:szCs w:val="28"/>
          <w:lang w:eastAsia="ru-RU"/>
        </w:rPr>
        <w:t>Практические задания, задачи</w:t>
      </w:r>
      <w:r w:rsidRPr="00923137">
        <w:rPr>
          <w:rFonts w:ascii="Times New Roman" w:eastAsia="Times New Roman" w:hAnsi="Times New Roman" w:cs="Times New Roman"/>
          <w:sz w:val="28"/>
          <w:szCs w:val="28"/>
          <w:lang w:eastAsia="ru-RU"/>
        </w:rPr>
        <w:t xml:space="preserve"> (типовые)</w:t>
      </w:r>
    </w:p>
    <w:p w14:paraId="7DAA4B6C" w14:textId="77777777" w:rsidR="005901AC" w:rsidRPr="00923137" w:rsidRDefault="005901AC" w:rsidP="005901AC">
      <w:pPr>
        <w:spacing w:after="0" w:line="240" w:lineRule="auto"/>
        <w:ind w:firstLine="709"/>
        <w:jc w:val="both"/>
        <w:rPr>
          <w:rFonts w:ascii="Times New Roman" w:hAnsi="Times New Roman" w:cs="Times New Roman"/>
          <w:sz w:val="28"/>
          <w:szCs w:val="28"/>
        </w:rPr>
      </w:pPr>
      <w:r w:rsidRPr="00923137">
        <w:rPr>
          <w:rFonts w:ascii="Times New Roman" w:eastAsia="Times New Roman" w:hAnsi="Times New Roman" w:cs="Times New Roman"/>
          <w:b/>
          <w:sz w:val="28"/>
          <w:szCs w:val="28"/>
        </w:rPr>
        <w:t>Задача 1</w:t>
      </w:r>
      <w:r w:rsidRPr="00923137">
        <w:rPr>
          <w:rFonts w:ascii="Times New Roman" w:eastAsia="Times New Roman" w:hAnsi="Times New Roman" w:cs="Times New Roman"/>
          <w:sz w:val="28"/>
          <w:szCs w:val="28"/>
        </w:rPr>
        <w:t xml:space="preserve">. </w:t>
      </w:r>
      <w:r w:rsidRPr="00923137">
        <w:rPr>
          <w:rFonts w:ascii="Times New Roman" w:hAnsi="Times New Roman" w:cs="Times New Roman"/>
          <w:sz w:val="28"/>
          <w:szCs w:val="28"/>
        </w:rPr>
        <w:t xml:space="preserve">Исходя из содержания хозяйственных ситуаций и используя имеющиеся варианты ответов, дайте обоснование вашего решения. </w:t>
      </w:r>
    </w:p>
    <w:p w14:paraId="091C60BA" w14:textId="77777777" w:rsidR="005901AC" w:rsidRPr="00923137" w:rsidRDefault="005901AC"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Проведение проверки правильности исчисления первоначальной стоимости здания, построенного хозяйственным способом, которая была определена в размере 30 млн руб., показало, что в первоначальную стоимость были включены следующие расходы: </w:t>
      </w:r>
    </w:p>
    <w:p w14:paraId="20B78807" w14:textId="77777777" w:rsidR="005901AC" w:rsidRPr="00923137" w:rsidRDefault="005901AC"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а) оборудование, требующее монтажа; материалы; заработная плата с отчислениями; амортизация строительного оборудования; оплата услуг сторонней организации за монтаж и наладку оборудования; штраф, уплаченный за несвоевременную оплату счетов монтажной организации; общехозяйственные расходы и расходы по регистрации объекта; </w:t>
      </w:r>
    </w:p>
    <w:p w14:paraId="3BEA40D2" w14:textId="77777777" w:rsidR="005901AC" w:rsidRPr="00923137" w:rsidRDefault="005901AC"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б) оборудование, требующее монтажа; материалы; заработная плата с отчислениями; амортизация строительного оборудования; оплата услуг сторонней организации за монтаж и наладку оборудования; штраф, уплаченный за несвоевременную оплату счетов монтажной организации; расходы по регистрации объекта; </w:t>
      </w:r>
    </w:p>
    <w:p w14:paraId="24C58EAF" w14:textId="77777777" w:rsidR="005901AC" w:rsidRPr="00923137" w:rsidRDefault="005901AC"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в) оборудование, требующее монтажа; материалы; заработная плата с отчислениями; амортизация строительного оборудования; оплата услуг сторонней организации за монтаж и наладку оборудования; расходы по регистрации объекта. </w:t>
      </w:r>
    </w:p>
    <w:p w14:paraId="49FF939C" w14:textId="77777777" w:rsidR="005901AC" w:rsidRPr="00923137" w:rsidRDefault="005901AC"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Оформите исполнение процедур внутреннего аудита в рабочих документах аудитора. </w:t>
      </w:r>
    </w:p>
    <w:p w14:paraId="6CCE9ED0" w14:textId="77777777" w:rsidR="005901AC" w:rsidRPr="00923137" w:rsidRDefault="005901AC" w:rsidP="005901AC">
      <w:pPr>
        <w:spacing w:after="0" w:line="240" w:lineRule="auto"/>
        <w:ind w:firstLine="709"/>
        <w:jc w:val="both"/>
        <w:rPr>
          <w:rFonts w:ascii="Times New Roman" w:hAnsi="Times New Roman" w:cs="Times New Roman"/>
          <w:sz w:val="28"/>
          <w:szCs w:val="28"/>
        </w:rPr>
      </w:pPr>
    </w:p>
    <w:p w14:paraId="4DAF74EB" w14:textId="77777777" w:rsidR="005901AC" w:rsidRPr="00923137" w:rsidRDefault="005901AC" w:rsidP="005901AC">
      <w:pPr>
        <w:spacing w:after="0" w:line="240" w:lineRule="auto"/>
        <w:ind w:firstLine="709"/>
        <w:jc w:val="both"/>
        <w:rPr>
          <w:rFonts w:ascii="Times New Roman" w:hAnsi="Times New Roman" w:cs="Times New Roman"/>
          <w:sz w:val="28"/>
          <w:szCs w:val="28"/>
        </w:rPr>
      </w:pPr>
      <w:r w:rsidRPr="00923137">
        <w:rPr>
          <w:rFonts w:ascii="Times New Roman" w:eastAsia="Times New Roman" w:hAnsi="Times New Roman" w:cs="Times New Roman"/>
          <w:b/>
          <w:sz w:val="28"/>
          <w:szCs w:val="28"/>
        </w:rPr>
        <w:t>Задача 2</w:t>
      </w:r>
      <w:r w:rsidRPr="00923137">
        <w:rPr>
          <w:rFonts w:ascii="Times New Roman" w:eastAsia="Times New Roman" w:hAnsi="Times New Roman" w:cs="Times New Roman"/>
          <w:sz w:val="28"/>
          <w:szCs w:val="28"/>
        </w:rPr>
        <w:t xml:space="preserve">. </w:t>
      </w:r>
      <w:r w:rsidRPr="00923137">
        <w:rPr>
          <w:rFonts w:ascii="Times New Roman" w:hAnsi="Times New Roman" w:cs="Times New Roman"/>
          <w:sz w:val="28"/>
          <w:szCs w:val="28"/>
        </w:rPr>
        <w:t xml:space="preserve">По результатам проверки финансовой отчетности организации за прошедший год аудитор не получил причитающееся ему аудиторское вознаграждение, на основании заключенного договора. Руководитель проверяемого экономического субъекта обещал выплатить данное вознаграждение в двойном размере после проверки аудитором финансовой отчетности за отчетный год и выдачи им по результатам проверки безоговорочно положительного заключения. </w:t>
      </w:r>
    </w:p>
    <w:p w14:paraId="5F252FD0" w14:textId="77777777" w:rsidR="005901AC" w:rsidRPr="00923137" w:rsidRDefault="005901AC"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Задание: </w:t>
      </w:r>
    </w:p>
    <w:p w14:paraId="30A8339A" w14:textId="77777777" w:rsidR="005901AC" w:rsidRPr="00923137" w:rsidRDefault="005901AC" w:rsidP="005901AC">
      <w:pPr>
        <w:pStyle w:val="af0"/>
        <w:numPr>
          <w:ilvl w:val="0"/>
          <w:numId w:val="13"/>
        </w:numPr>
        <w:spacing w:after="0" w:line="240" w:lineRule="auto"/>
        <w:jc w:val="both"/>
        <w:rPr>
          <w:rFonts w:ascii="Times New Roman" w:hAnsi="Times New Roman"/>
          <w:sz w:val="28"/>
          <w:szCs w:val="28"/>
        </w:rPr>
      </w:pPr>
      <w:r w:rsidRPr="00923137">
        <w:rPr>
          <w:rFonts w:ascii="Times New Roman" w:hAnsi="Times New Roman"/>
          <w:sz w:val="28"/>
          <w:szCs w:val="28"/>
        </w:rPr>
        <w:t xml:space="preserve">Как должен поступить аудитор в данной ситуации, чтобы не нарушить основные положения принципа независимости, определенные в Федеральном законе «Об аудиторской деятельности»? </w:t>
      </w:r>
    </w:p>
    <w:p w14:paraId="3FD06A25" w14:textId="77777777" w:rsidR="005901AC" w:rsidRPr="00923137" w:rsidRDefault="005901AC" w:rsidP="005901AC">
      <w:pPr>
        <w:pStyle w:val="af0"/>
        <w:numPr>
          <w:ilvl w:val="0"/>
          <w:numId w:val="13"/>
        </w:numPr>
        <w:spacing w:after="0" w:line="240" w:lineRule="auto"/>
        <w:jc w:val="both"/>
        <w:rPr>
          <w:rFonts w:ascii="Times New Roman" w:hAnsi="Times New Roman"/>
          <w:sz w:val="28"/>
          <w:szCs w:val="28"/>
        </w:rPr>
      </w:pPr>
      <w:r w:rsidRPr="00923137">
        <w:rPr>
          <w:rFonts w:ascii="Times New Roman" w:hAnsi="Times New Roman"/>
          <w:sz w:val="28"/>
          <w:szCs w:val="28"/>
        </w:rPr>
        <w:t xml:space="preserve">Имеет ли право аудитор в данной ситуации не возвращать </w:t>
      </w:r>
      <w:proofErr w:type="spellStart"/>
      <w:r w:rsidRPr="00923137">
        <w:rPr>
          <w:rFonts w:ascii="Times New Roman" w:hAnsi="Times New Roman"/>
          <w:sz w:val="28"/>
          <w:szCs w:val="28"/>
        </w:rPr>
        <w:t>аудируемому</w:t>
      </w:r>
      <w:proofErr w:type="spellEnd"/>
      <w:r w:rsidRPr="00923137">
        <w:rPr>
          <w:rFonts w:ascii="Times New Roman" w:hAnsi="Times New Roman"/>
          <w:sz w:val="28"/>
          <w:szCs w:val="28"/>
        </w:rPr>
        <w:t xml:space="preserve"> лицу первичную документацию и регистры учета, а также аудиторское заключение, аргументируя свои действия задержкой выплаты вознаграждения?</w:t>
      </w:r>
    </w:p>
    <w:p w14:paraId="759E43AB" w14:textId="77777777" w:rsidR="005901AC" w:rsidRPr="00923137" w:rsidRDefault="005901AC"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6251C277" w:rsidR="00923A8E" w:rsidRPr="00923137"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923137">
        <w:rPr>
          <w:rFonts w:ascii="Times New Roman" w:eastAsia="Times New Roman" w:hAnsi="Times New Roman" w:cs="Times New Roman"/>
          <w:b/>
          <w:bCs/>
          <w:sz w:val="28"/>
          <w:szCs w:val="28"/>
          <w:lang w:eastAsia="ru-RU"/>
        </w:rPr>
        <w:t>Примеры тестовых заданий</w:t>
      </w:r>
      <w:bookmarkEnd w:id="35"/>
      <w:bookmarkEnd w:id="36"/>
    </w:p>
    <w:p w14:paraId="25FCC357" w14:textId="77777777" w:rsidR="008574D6" w:rsidRPr="00923137" w:rsidRDefault="008574D6"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eastAsia="ru-RU"/>
        </w:rPr>
      </w:pPr>
      <w:bookmarkStart w:id="37" w:name="_Toc423080110"/>
      <w:bookmarkStart w:id="38" w:name="_Toc506804994"/>
      <w:r w:rsidRPr="00923137">
        <w:rPr>
          <w:rFonts w:ascii="Times New Roman" w:eastAsia="Times New Roman" w:hAnsi="Times New Roman"/>
          <w:sz w:val="28"/>
          <w:szCs w:val="28"/>
          <w:lang w:eastAsia="ru-RU"/>
        </w:rPr>
        <w:t xml:space="preserve">Под «аудитом на соответствие» понимается: </w:t>
      </w:r>
    </w:p>
    <w:p w14:paraId="1FE0DD6B" w14:textId="68C94654" w:rsidR="008574D6" w:rsidRPr="00923137" w:rsidRDefault="008574D6" w:rsidP="00085527">
      <w:pPr>
        <w:pStyle w:val="af0"/>
        <w:numPr>
          <w:ilvl w:val="1"/>
          <w:numId w:val="18"/>
        </w:numPr>
        <w:suppressAutoHyphens/>
        <w:spacing w:after="0" w:line="240" w:lineRule="auto"/>
        <w:ind w:left="1080" w:right="70" w:hanging="371"/>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проверка соблюдения эконо</w:t>
      </w:r>
      <w:r w:rsidRPr="00923137">
        <w:rPr>
          <w:rFonts w:ascii="Times New Roman" w:eastAsia="Times New Roman" w:hAnsi="Times New Roman"/>
          <w:sz w:val="28"/>
          <w:szCs w:val="28"/>
          <w:lang w:eastAsia="ru-RU"/>
        </w:rPr>
        <w:softHyphen/>
        <w:t>мическим субъектом норм законодательства РФ и инструктивных материалов, норм (процедур) управления;</w:t>
      </w:r>
    </w:p>
    <w:p w14:paraId="0C9BE3E7" w14:textId="2284B346" w:rsidR="008574D6" w:rsidRPr="00923137" w:rsidRDefault="008574D6" w:rsidP="00085527">
      <w:pPr>
        <w:pStyle w:val="af0"/>
        <w:numPr>
          <w:ilvl w:val="1"/>
          <w:numId w:val="18"/>
        </w:numPr>
        <w:suppressAutoHyphens/>
        <w:spacing w:after="0" w:line="240" w:lineRule="auto"/>
        <w:ind w:left="1080" w:right="70" w:hanging="371"/>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анализ действий администрации персонала эконо</w:t>
      </w:r>
      <w:r w:rsidRPr="00923137">
        <w:rPr>
          <w:rFonts w:ascii="Times New Roman" w:eastAsia="Times New Roman" w:hAnsi="Times New Roman"/>
          <w:sz w:val="28"/>
          <w:szCs w:val="28"/>
          <w:lang w:eastAsia="ru-RU"/>
        </w:rPr>
        <w:softHyphen/>
        <w:t>мического субъекта на предмет оценки соответствия их занимаемой должности;</w:t>
      </w:r>
    </w:p>
    <w:p w14:paraId="57DE4B3C" w14:textId="6E1340BD" w:rsidR="008574D6" w:rsidRPr="00923137" w:rsidRDefault="008574D6" w:rsidP="00085527">
      <w:pPr>
        <w:pStyle w:val="af0"/>
        <w:numPr>
          <w:ilvl w:val="1"/>
          <w:numId w:val="18"/>
        </w:numPr>
        <w:suppressAutoHyphens/>
        <w:spacing w:after="0" w:line="240" w:lineRule="auto"/>
        <w:ind w:left="1080" w:right="70" w:hanging="371"/>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проверка внутренних документов, регламентирующих деятельность эконо</w:t>
      </w:r>
      <w:r w:rsidRPr="00923137">
        <w:rPr>
          <w:rFonts w:ascii="Times New Roman" w:eastAsia="Times New Roman" w:hAnsi="Times New Roman"/>
          <w:sz w:val="28"/>
          <w:szCs w:val="28"/>
          <w:lang w:eastAsia="ru-RU"/>
        </w:rPr>
        <w:softHyphen/>
        <w:t>мического субъекта на предмет соответствия законодательству РФ</w:t>
      </w:r>
    </w:p>
    <w:p w14:paraId="36674750" w14:textId="0ABF4DF6" w:rsidR="008574D6" w:rsidRPr="00923137" w:rsidRDefault="008574D6"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Обязательный аудит — это:</w:t>
      </w:r>
    </w:p>
    <w:p w14:paraId="681E8412" w14:textId="1B353D41"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аудиторская проверка по решению руководства проверяемой организации</w:t>
      </w:r>
    </w:p>
    <w:p w14:paraId="647BA10E" w14:textId="3063F901"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подтверждение достоверности финансовой (бухгал</w:t>
      </w:r>
      <w:r w:rsidRPr="00923137">
        <w:rPr>
          <w:rFonts w:ascii="Times New Roman" w:eastAsia="Times New Roman" w:hAnsi="Times New Roman"/>
          <w:sz w:val="28"/>
          <w:szCs w:val="28"/>
          <w:lang w:eastAsia="ru-RU"/>
        </w:rPr>
        <w:softHyphen/>
        <w:t>терской) отчетности организации или индивидуально</w:t>
      </w:r>
      <w:r w:rsidRPr="00923137">
        <w:rPr>
          <w:rFonts w:ascii="Times New Roman" w:eastAsia="Times New Roman" w:hAnsi="Times New Roman"/>
          <w:sz w:val="28"/>
          <w:szCs w:val="28"/>
          <w:lang w:eastAsia="ru-RU"/>
        </w:rPr>
        <w:softHyphen/>
        <w:t>го предпринимателя, в случаях, уста</w:t>
      </w:r>
      <w:r w:rsidRPr="00923137">
        <w:rPr>
          <w:rFonts w:ascii="Times New Roman" w:eastAsia="Times New Roman" w:hAnsi="Times New Roman"/>
          <w:sz w:val="28"/>
          <w:szCs w:val="28"/>
          <w:lang w:eastAsia="ru-RU"/>
        </w:rPr>
        <w:softHyphen/>
        <w:t>новленных Федеральным законом «Об аудиторской деятельности» и другими федеральными законами</w:t>
      </w:r>
    </w:p>
    <w:p w14:paraId="7E6BA0B2" w14:textId="1C1F3351"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аудит по решению местных органов власти</w:t>
      </w:r>
    </w:p>
    <w:p w14:paraId="35717BD0" w14:textId="487EF4E0" w:rsidR="008574D6" w:rsidRPr="00923137" w:rsidRDefault="008574D6"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Каким документом в настоящее время определены правовые основы аудиторской деятельности:</w:t>
      </w:r>
    </w:p>
    <w:p w14:paraId="49850639" w14:textId="016430B7"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Федеральным законом Российской Федерации «Об аудиторской деятельности»</w:t>
      </w:r>
    </w:p>
    <w:p w14:paraId="7BAD9306" w14:textId="7DB59970"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Федеральным законом Российской Федерации «О бух</w:t>
      </w:r>
      <w:r w:rsidRPr="00923137">
        <w:rPr>
          <w:rFonts w:ascii="Times New Roman" w:eastAsia="Times New Roman" w:hAnsi="Times New Roman"/>
          <w:sz w:val="28"/>
          <w:szCs w:val="28"/>
          <w:lang w:eastAsia="ru-RU"/>
        </w:rPr>
        <w:softHyphen/>
        <w:t>галтерском учете»</w:t>
      </w:r>
    </w:p>
    <w:p w14:paraId="3ACC6BFA" w14:textId="208662FC"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Федеральными аудиторскими стандартами</w:t>
      </w:r>
    </w:p>
    <w:p w14:paraId="3EE1B55F" w14:textId="6CDEB233" w:rsidR="008574D6" w:rsidRPr="00923137" w:rsidRDefault="008574D6"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Какая организационная структура используется для управления бизнес-процессами?</w:t>
      </w:r>
    </w:p>
    <w:p w14:paraId="73F7CA3C" w14:textId="56C2F914"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линейно-функциональная;</w:t>
      </w:r>
    </w:p>
    <w:p w14:paraId="04166001" w14:textId="0E16D16B"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lastRenderedPageBreak/>
        <w:t>матричная;</w:t>
      </w:r>
    </w:p>
    <w:p w14:paraId="696DB1BF" w14:textId="5300EF6D"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proofErr w:type="spellStart"/>
      <w:r w:rsidRPr="00923137">
        <w:rPr>
          <w:rFonts w:ascii="Times New Roman" w:eastAsia="Times New Roman" w:hAnsi="Times New Roman"/>
          <w:sz w:val="28"/>
          <w:szCs w:val="28"/>
          <w:lang w:eastAsia="ru-RU"/>
        </w:rPr>
        <w:t>дивизиональная</w:t>
      </w:r>
      <w:proofErr w:type="spellEnd"/>
      <w:r w:rsidRPr="00923137">
        <w:rPr>
          <w:rFonts w:ascii="Times New Roman" w:eastAsia="Times New Roman" w:hAnsi="Times New Roman"/>
          <w:sz w:val="28"/>
          <w:szCs w:val="28"/>
          <w:lang w:eastAsia="ru-RU"/>
        </w:rPr>
        <w:t>.</w:t>
      </w:r>
    </w:p>
    <w:p w14:paraId="127DAD6F" w14:textId="44AE25E4" w:rsidR="008574D6" w:rsidRPr="00923137" w:rsidRDefault="008574D6" w:rsidP="00085527">
      <w:pPr>
        <w:pStyle w:val="af0"/>
        <w:numPr>
          <w:ilvl w:val="0"/>
          <w:numId w:val="18"/>
        </w:numPr>
        <w:suppressAutoHyphens/>
        <w:spacing w:after="0" w:line="240" w:lineRule="auto"/>
        <w:ind w:left="284" w:right="70" w:hanging="284"/>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На какой стадии реинжиниринга строятся принципиальные схемы бизнес-процессов, позволяющие понять сущность бизнес-процесса в целом и выявить направления реорганизации бизнес-процессов.</w:t>
      </w:r>
    </w:p>
    <w:p w14:paraId="7A733B3C" w14:textId="3EC0D5B6"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прямого инжиниринга;</w:t>
      </w:r>
    </w:p>
    <w:p w14:paraId="31B46AAD" w14:textId="2F1A2D26"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разработки проекта реинжиниринга бизнес-процессов;</w:t>
      </w:r>
    </w:p>
    <w:p w14:paraId="716D4EAE" w14:textId="3D2798FC"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обратного инжиниринга.</w:t>
      </w:r>
    </w:p>
    <w:p w14:paraId="09704F44" w14:textId="1E3A594F" w:rsidR="008574D6" w:rsidRPr="00923137" w:rsidRDefault="008574D6"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Организационная структура проекта реинжиниринга бизнес-процессов включает в себя следующие элементы:</w:t>
      </w:r>
    </w:p>
    <w:p w14:paraId="349DA677" w14:textId="08D0655D"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регламентирующий комитет;</w:t>
      </w:r>
    </w:p>
    <w:p w14:paraId="1F07F701" w14:textId="0E657944"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аппарат управления;</w:t>
      </w:r>
    </w:p>
    <w:p w14:paraId="0F9B97B1" w14:textId="513B6ADB"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методологический центр;</w:t>
      </w:r>
    </w:p>
    <w:p w14:paraId="5F1708DD" w14:textId="3B83895E"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сервисный центр.</w:t>
      </w:r>
    </w:p>
    <w:p w14:paraId="24F7D2E7" w14:textId="1D2E8738" w:rsidR="001B5E2D" w:rsidRPr="00923137" w:rsidRDefault="008574D6"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 xml:space="preserve">Стоимостной анализ функций осуществляется с </w:t>
      </w:r>
      <w:proofErr w:type="spellStart"/>
      <w:r w:rsidRPr="00923137">
        <w:rPr>
          <w:rFonts w:ascii="Times New Roman" w:eastAsia="Times New Roman" w:hAnsi="Times New Roman"/>
          <w:sz w:val="28"/>
          <w:szCs w:val="28"/>
          <w:lang w:eastAsia="ru-RU"/>
        </w:rPr>
        <w:t>исползованием</w:t>
      </w:r>
      <w:proofErr w:type="spellEnd"/>
      <w:r w:rsidRPr="00923137">
        <w:rPr>
          <w:rFonts w:ascii="Times New Roman" w:eastAsia="Times New Roman" w:hAnsi="Times New Roman"/>
          <w:sz w:val="28"/>
          <w:szCs w:val="28"/>
          <w:lang w:eastAsia="ru-RU"/>
        </w:rPr>
        <w:t>:</w:t>
      </w:r>
    </w:p>
    <w:p w14:paraId="0B34F28D" w14:textId="0BE813F8"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CASE-технологий;</w:t>
      </w:r>
    </w:p>
    <w:p w14:paraId="0949B184" w14:textId="5011FCA2"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 xml:space="preserve">диаграммы рабочих потоков </w:t>
      </w:r>
      <w:proofErr w:type="spellStart"/>
      <w:r w:rsidRPr="00923137">
        <w:rPr>
          <w:rFonts w:ascii="Times New Roman" w:eastAsia="Times New Roman" w:hAnsi="Times New Roman"/>
          <w:sz w:val="28"/>
          <w:szCs w:val="28"/>
          <w:lang w:eastAsia="ru-RU"/>
        </w:rPr>
        <w:t>Oracle</w:t>
      </w:r>
      <w:proofErr w:type="spellEnd"/>
      <w:r w:rsidRPr="00923137">
        <w:rPr>
          <w:rFonts w:ascii="Times New Roman" w:eastAsia="Times New Roman" w:hAnsi="Times New Roman"/>
          <w:sz w:val="28"/>
          <w:szCs w:val="28"/>
          <w:lang w:eastAsia="ru-RU"/>
        </w:rPr>
        <w:t xml:space="preserve"> </w:t>
      </w:r>
      <w:proofErr w:type="spellStart"/>
      <w:r w:rsidRPr="00923137">
        <w:rPr>
          <w:rFonts w:ascii="Times New Roman" w:eastAsia="Times New Roman" w:hAnsi="Times New Roman"/>
          <w:sz w:val="28"/>
          <w:szCs w:val="28"/>
          <w:lang w:eastAsia="ru-RU"/>
        </w:rPr>
        <w:t>Designer</w:t>
      </w:r>
      <w:proofErr w:type="spellEnd"/>
      <w:r w:rsidRPr="00923137">
        <w:rPr>
          <w:rFonts w:ascii="Times New Roman" w:eastAsia="Times New Roman" w:hAnsi="Times New Roman"/>
          <w:sz w:val="28"/>
          <w:szCs w:val="28"/>
          <w:lang w:eastAsia="ru-RU"/>
        </w:rPr>
        <w:t xml:space="preserve"> 2000;</w:t>
      </w:r>
    </w:p>
    <w:p w14:paraId="6B2BC175" w14:textId="2FC53F6C"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 xml:space="preserve">ППП </w:t>
      </w:r>
      <w:proofErr w:type="spellStart"/>
      <w:r w:rsidRPr="00923137">
        <w:rPr>
          <w:rFonts w:ascii="Times New Roman" w:eastAsia="Times New Roman" w:hAnsi="Times New Roman"/>
          <w:sz w:val="28"/>
          <w:szCs w:val="28"/>
          <w:lang w:eastAsia="ru-RU"/>
        </w:rPr>
        <w:t>Project</w:t>
      </w:r>
      <w:proofErr w:type="spellEnd"/>
      <w:r w:rsidRPr="00923137">
        <w:rPr>
          <w:rFonts w:ascii="Times New Roman" w:eastAsia="Times New Roman" w:hAnsi="Times New Roman"/>
          <w:sz w:val="28"/>
          <w:szCs w:val="28"/>
          <w:lang w:eastAsia="ru-RU"/>
        </w:rPr>
        <w:t xml:space="preserve"> </w:t>
      </w:r>
      <w:proofErr w:type="spellStart"/>
      <w:r w:rsidRPr="00923137">
        <w:rPr>
          <w:rFonts w:ascii="Times New Roman" w:eastAsia="Times New Roman" w:hAnsi="Times New Roman"/>
          <w:sz w:val="28"/>
          <w:szCs w:val="28"/>
          <w:lang w:eastAsia="ru-RU"/>
        </w:rPr>
        <w:t>Expert</w:t>
      </w:r>
      <w:proofErr w:type="spellEnd"/>
      <w:r w:rsidRPr="00923137">
        <w:rPr>
          <w:rFonts w:ascii="Times New Roman" w:eastAsia="Times New Roman" w:hAnsi="Times New Roman"/>
          <w:sz w:val="28"/>
          <w:szCs w:val="28"/>
          <w:lang w:eastAsia="ru-RU"/>
        </w:rPr>
        <w:t>.</w:t>
      </w:r>
    </w:p>
    <w:p w14:paraId="08A9A1AA" w14:textId="442503D4" w:rsidR="008574D6" w:rsidRPr="00923137" w:rsidRDefault="008574D6"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Интерактивные функции (</w:t>
      </w:r>
      <w:proofErr w:type="spellStart"/>
      <w:r w:rsidRPr="00923137">
        <w:rPr>
          <w:rFonts w:ascii="Times New Roman" w:eastAsia="Times New Roman" w:hAnsi="Times New Roman"/>
          <w:sz w:val="28"/>
          <w:szCs w:val="28"/>
          <w:lang w:eastAsia="ru-RU"/>
        </w:rPr>
        <w:t>on-line</w:t>
      </w:r>
      <w:proofErr w:type="spellEnd"/>
      <w:proofErr w:type="gramStart"/>
      <w:r w:rsidRPr="00923137">
        <w:rPr>
          <w:rFonts w:ascii="Times New Roman" w:eastAsia="Times New Roman" w:hAnsi="Times New Roman"/>
          <w:sz w:val="28"/>
          <w:szCs w:val="28"/>
          <w:lang w:eastAsia="ru-RU"/>
        </w:rPr>
        <w:t>) ?</w:t>
      </w:r>
      <w:proofErr w:type="gramEnd"/>
      <w:r w:rsidRPr="00923137">
        <w:rPr>
          <w:rFonts w:ascii="Times New Roman" w:eastAsia="Times New Roman" w:hAnsi="Times New Roman"/>
          <w:sz w:val="28"/>
          <w:szCs w:val="28"/>
          <w:lang w:eastAsia="ru-RU"/>
        </w:rPr>
        <w:t xml:space="preserve"> это:</w:t>
      </w:r>
    </w:p>
    <w:p w14:paraId="6EABA97B" w14:textId="3DAE9F35"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выполняемые ЭВМ без участия человека, например, составление стандартных отчетов, проведение расчетов;</w:t>
      </w:r>
    </w:p>
    <w:p w14:paraId="574F5F13" w14:textId="7C41BD10"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выполняемые ЭВМ и человеком в диалоге, например, реализация нестандартных запросов, настройка на особенности ситуации;</w:t>
      </w:r>
    </w:p>
    <w:p w14:paraId="1AFF4CBF" w14:textId="162C9473"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выполняемые человеком на основе рекомендаций (команд), подготавливаемых ЭВМ.</w:t>
      </w:r>
    </w:p>
    <w:p w14:paraId="4F3003FE" w14:textId="0223F0AA" w:rsidR="008574D6" w:rsidRPr="00923137" w:rsidRDefault="008574D6"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Построение схемы технологического процесса в виде последовательности операций, на входе и выходе</w:t>
      </w:r>
    </w:p>
    <w:p w14:paraId="0016017E" w14:textId="77777777"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которых отражаются объекты различной природы: материальные и информационные объекты, используемые</w:t>
      </w:r>
    </w:p>
    <w:p w14:paraId="6743E68F" w14:textId="77777777"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ресурсы, организационные единицы, представляет собой сущность:</w:t>
      </w:r>
    </w:p>
    <w:p w14:paraId="32F0E719" w14:textId="27D8F796"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объектно-</w:t>
      </w:r>
      <w:proofErr w:type="spellStart"/>
      <w:r w:rsidRPr="00923137">
        <w:rPr>
          <w:rFonts w:ascii="Times New Roman" w:eastAsia="Times New Roman" w:hAnsi="Times New Roman"/>
          <w:sz w:val="28"/>
          <w:szCs w:val="28"/>
          <w:lang w:eastAsia="ru-RU"/>
        </w:rPr>
        <w:t>ориентиованного</w:t>
      </w:r>
      <w:proofErr w:type="spellEnd"/>
      <w:r w:rsidRPr="00923137">
        <w:rPr>
          <w:rFonts w:ascii="Times New Roman" w:eastAsia="Times New Roman" w:hAnsi="Times New Roman"/>
          <w:sz w:val="28"/>
          <w:szCs w:val="28"/>
          <w:lang w:eastAsia="ru-RU"/>
        </w:rPr>
        <w:t xml:space="preserve"> подхода;</w:t>
      </w:r>
    </w:p>
    <w:p w14:paraId="5EDE87D1" w14:textId="2E760A88"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системного подхода;</w:t>
      </w:r>
    </w:p>
    <w:p w14:paraId="1A0D3FAF" w14:textId="7D1302E4"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функционального подхода.</w:t>
      </w:r>
    </w:p>
    <w:p w14:paraId="0950DF7D" w14:textId="6BCD58A6" w:rsidR="008574D6" w:rsidRPr="00923137" w:rsidRDefault="008574D6"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 xml:space="preserve">К функциональным возможностям ППП </w:t>
      </w:r>
      <w:proofErr w:type="spellStart"/>
      <w:r w:rsidRPr="00923137">
        <w:rPr>
          <w:rFonts w:ascii="Times New Roman" w:eastAsia="Times New Roman" w:hAnsi="Times New Roman"/>
          <w:sz w:val="28"/>
          <w:szCs w:val="28"/>
          <w:lang w:eastAsia="ru-RU"/>
        </w:rPr>
        <w:t>Design</w:t>
      </w:r>
      <w:proofErr w:type="spellEnd"/>
      <w:r w:rsidRPr="00923137">
        <w:rPr>
          <w:rFonts w:ascii="Times New Roman" w:eastAsia="Times New Roman" w:hAnsi="Times New Roman"/>
          <w:sz w:val="28"/>
          <w:szCs w:val="28"/>
          <w:lang w:eastAsia="ru-RU"/>
        </w:rPr>
        <w:t>/IDEF относятся:</w:t>
      </w:r>
    </w:p>
    <w:p w14:paraId="7E9A79C0" w14:textId="63A6E6D7"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импорт данных бухгалтерского учета для вычисления стоимости процессов;</w:t>
      </w:r>
    </w:p>
    <w:p w14:paraId="073DB590" w14:textId="6DBAA8EB"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разработка функциональной модели с указанием исполнителей операций и используемых информационных</w:t>
      </w:r>
    </w:p>
    <w:p w14:paraId="656AFDB2" w14:textId="77777777"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технологий и управляющих воздействий;</w:t>
      </w:r>
    </w:p>
    <w:p w14:paraId="54939232" w14:textId="20BD6F8E"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автоматический расчет стоимости выполнения процесса и создания стоимостных объектов;</w:t>
      </w:r>
    </w:p>
    <w:p w14:paraId="3C5C5DA8" w14:textId="5BFDB2FB"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возможность экспорта функциональной модели в пакеты программ динамического имитационного</w:t>
      </w:r>
    </w:p>
    <w:p w14:paraId="3E81D989" w14:textId="77777777"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моделирования, поддерживающие сети Петри.</w:t>
      </w:r>
    </w:p>
    <w:p w14:paraId="16833F01" w14:textId="7D73D4AC" w:rsidR="008574D6" w:rsidRPr="00923137" w:rsidRDefault="008574D6"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П-модель объектно-ориентированной методологии:</w:t>
      </w:r>
    </w:p>
    <w:p w14:paraId="4414C1DC" w14:textId="108DAD34"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lastRenderedPageBreak/>
        <w:t>выявляет основные бизнес-процессы, как последовательности действий или транзакции, которые должны</w:t>
      </w:r>
    </w:p>
    <w:p w14:paraId="6B5DED1C" w14:textId="77777777"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выполняться целиком, когда выполнение обособленного подмножества действий не имеет значения без</w:t>
      </w:r>
    </w:p>
    <w:p w14:paraId="0D5E435C" w14:textId="77777777"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выполнения всей последовательности;</w:t>
      </w:r>
    </w:p>
    <w:p w14:paraId="744AE162" w14:textId="147A7DB0"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рассматривает внутреннюю структуру предметной области, иерархию классов объектов, статические и</w:t>
      </w:r>
    </w:p>
    <w:p w14:paraId="77B558F2" w14:textId="77777777"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динамические связи объектов без раскрытия особенностей их использования в бизнес-процессах;</w:t>
      </w:r>
    </w:p>
    <w:p w14:paraId="03222EEF" w14:textId="0C8D530E"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раскрывает механизм реализации динамических связей объектов в системе бизнес-процессов.</w:t>
      </w:r>
    </w:p>
    <w:p w14:paraId="516F3368" w14:textId="275185BE" w:rsidR="008574D6" w:rsidRPr="00923137" w:rsidRDefault="008574D6"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val="en-US" w:eastAsia="ru-RU"/>
        </w:rPr>
      </w:pPr>
      <w:r w:rsidRPr="00923137">
        <w:rPr>
          <w:rFonts w:ascii="Times New Roman" w:eastAsia="Times New Roman" w:hAnsi="Times New Roman"/>
          <w:sz w:val="28"/>
          <w:szCs w:val="28"/>
          <w:lang w:val="en-US" w:eastAsia="ru-RU"/>
        </w:rPr>
        <w:t>OSD (Object Structure Diagram)</w:t>
      </w:r>
      <w:r w:rsidR="00FC1D24" w:rsidRPr="00923137">
        <w:rPr>
          <w:rFonts w:ascii="Times New Roman" w:eastAsia="Times New Roman" w:hAnsi="Times New Roman"/>
          <w:sz w:val="28"/>
          <w:szCs w:val="28"/>
          <w:lang w:eastAsia="ru-RU"/>
        </w:rPr>
        <w:t xml:space="preserve"> - </w:t>
      </w:r>
      <w:r w:rsidRPr="00923137">
        <w:rPr>
          <w:rFonts w:ascii="Times New Roman" w:eastAsia="Times New Roman" w:hAnsi="Times New Roman"/>
          <w:sz w:val="28"/>
          <w:szCs w:val="28"/>
          <w:lang w:val="en-US" w:eastAsia="ru-RU"/>
        </w:rPr>
        <w:t xml:space="preserve"> </w:t>
      </w:r>
      <w:r w:rsidRPr="00923137">
        <w:rPr>
          <w:rFonts w:ascii="Times New Roman" w:eastAsia="Times New Roman" w:hAnsi="Times New Roman"/>
          <w:sz w:val="28"/>
          <w:szCs w:val="28"/>
          <w:lang w:eastAsia="ru-RU"/>
        </w:rPr>
        <w:t>диаграмма</w:t>
      </w:r>
    </w:p>
    <w:p w14:paraId="3213F98C" w14:textId="2293ECAA"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последовательности транзакций, соответствующая П-модели бизнес-процессов;</w:t>
      </w:r>
    </w:p>
    <w:p w14:paraId="43593565" w14:textId="5714368C"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 xml:space="preserve">структуры объектов, которая соответствует </w:t>
      </w:r>
      <w:proofErr w:type="gramStart"/>
      <w:r w:rsidRPr="00923137">
        <w:rPr>
          <w:rFonts w:ascii="Times New Roman" w:eastAsia="Times New Roman" w:hAnsi="Times New Roman"/>
          <w:sz w:val="28"/>
          <w:szCs w:val="28"/>
          <w:lang w:eastAsia="ru-RU"/>
        </w:rPr>
        <w:t>О-модели бизнес-процессов</w:t>
      </w:r>
      <w:proofErr w:type="gramEnd"/>
      <w:r w:rsidRPr="00923137">
        <w:rPr>
          <w:rFonts w:ascii="Times New Roman" w:eastAsia="Times New Roman" w:hAnsi="Times New Roman"/>
          <w:sz w:val="28"/>
          <w:szCs w:val="28"/>
          <w:lang w:eastAsia="ru-RU"/>
        </w:rPr>
        <w:t>;</w:t>
      </w:r>
    </w:p>
    <w:p w14:paraId="11BBD104" w14:textId="78DBB91A" w:rsidR="008574D6" w:rsidRPr="00923137" w:rsidRDefault="008574D6"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 xml:space="preserve">взаимодействия объектов, которая соответствует </w:t>
      </w:r>
      <w:proofErr w:type="gramStart"/>
      <w:r w:rsidRPr="00923137">
        <w:rPr>
          <w:rFonts w:ascii="Times New Roman" w:eastAsia="Times New Roman" w:hAnsi="Times New Roman"/>
          <w:sz w:val="28"/>
          <w:szCs w:val="28"/>
          <w:lang w:eastAsia="ru-RU"/>
        </w:rPr>
        <w:t>В-модели бизнес-процессов</w:t>
      </w:r>
      <w:proofErr w:type="gramEnd"/>
      <w:r w:rsidRPr="00923137">
        <w:rPr>
          <w:rFonts w:ascii="Times New Roman" w:eastAsia="Times New Roman" w:hAnsi="Times New Roman"/>
          <w:sz w:val="28"/>
          <w:szCs w:val="28"/>
          <w:lang w:eastAsia="ru-RU"/>
        </w:rPr>
        <w:t>.</w:t>
      </w:r>
    </w:p>
    <w:p w14:paraId="6458A7B8" w14:textId="3AB0197A" w:rsidR="00FC1D24" w:rsidRPr="00923137" w:rsidRDefault="00FC1D24" w:rsidP="00085527">
      <w:pPr>
        <w:pStyle w:val="af0"/>
        <w:numPr>
          <w:ilvl w:val="0"/>
          <w:numId w:val="18"/>
        </w:numPr>
        <w:suppressAutoHyphens/>
        <w:spacing w:after="0" w:line="240" w:lineRule="auto"/>
        <w:ind w:left="36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Определите из нижеприведенных данных показате</w:t>
      </w:r>
      <w:r w:rsidRPr="00923137">
        <w:rPr>
          <w:rFonts w:ascii="Times New Roman" w:eastAsia="Times New Roman" w:hAnsi="Times New Roman"/>
          <w:sz w:val="28"/>
          <w:szCs w:val="28"/>
          <w:lang w:eastAsia="ru-RU"/>
        </w:rPr>
        <w:softHyphen/>
        <w:t>ли, которые включаются в общий план аудита:</w:t>
      </w:r>
    </w:p>
    <w:p w14:paraId="10CE216F" w14:textId="6F2744C7" w:rsidR="00FC1D24" w:rsidRPr="00923137" w:rsidRDefault="00FC1D24"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цель аудита</w:t>
      </w:r>
    </w:p>
    <w:p w14:paraId="5086696C" w14:textId="7A8CBF62" w:rsidR="00FC1D24" w:rsidRPr="00923137" w:rsidRDefault="00FC1D24"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часовая тарифная ставка аудитора</w:t>
      </w:r>
    </w:p>
    <w:p w14:paraId="04971D86" w14:textId="45CAB387" w:rsidR="00FC1D24" w:rsidRPr="00923137" w:rsidRDefault="00FC1D24"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состав аудиторской группы</w:t>
      </w:r>
    </w:p>
    <w:p w14:paraId="113B9646" w14:textId="34627109" w:rsidR="00FC1D24" w:rsidRPr="00923137" w:rsidRDefault="00FC1D24" w:rsidP="00085527">
      <w:pPr>
        <w:pStyle w:val="af0"/>
        <w:numPr>
          <w:ilvl w:val="0"/>
          <w:numId w:val="18"/>
        </w:numPr>
        <w:suppressAutoHyphens/>
        <w:spacing w:after="0" w:line="240" w:lineRule="auto"/>
        <w:ind w:left="426" w:right="70" w:hanging="426"/>
        <w:jc w:val="both"/>
        <w:rPr>
          <w:rFonts w:ascii="Times New Roman" w:eastAsia="Times New Roman" w:hAnsi="Times New Roman"/>
          <w:sz w:val="28"/>
          <w:szCs w:val="28"/>
          <w:lang w:val="en-US" w:eastAsia="ru-RU"/>
        </w:rPr>
      </w:pPr>
      <w:r w:rsidRPr="00923137">
        <w:rPr>
          <w:rFonts w:ascii="Times New Roman" w:eastAsia="Times New Roman" w:hAnsi="Times New Roman"/>
          <w:sz w:val="28"/>
          <w:szCs w:val="28"/>
          <w:lang w:val="en-US" w:eastAsia="ru-RU"/>
        </w:rPr>
        <w:t xml:space="preserve">В </w:t>
      </w:r>
      <w:proofErr w:type="spellStart"/>
      <w:r w:rsidRPr="00923137">
        <w:rPr>
          <w:rFonts w:ascii="Times New Roman" w:eastAsia="Times New Roman" w:hAnsi="Times New Roman"/>
          <w:sz w:val="28"/>
          <w:szCs w:val="28"/>
          <w:lang w:val="en-US" w:eastAsia="ru-RU"/>
        </w:rPr>
        <w:t>программе</w:t>
      </w:r>
      <w:proofErr w:type="spellEnd"/>
      <w:r w:rsidRPr="00923137">
        <w:rPr>
          <w:rFonts w:ascii="Times New Roman" w:eastAsia="Times New Roman" w:hAnsi="Times New Roman"/>
          <w:sz w:val="28"/>
          <w:szCs w:val="28"/>
          <w:lang w:val="en-US" w:eastAsia="ru-RU"/>
        </w:rPr>
        <w:t xml:space="preserve"> </w:t>
      </w:r>
      <w:proofErr w:type="spellStart"/>
      <w:r w:rsidRPr="00923137">
        <w:rPr>
          <w:rFonts w:ascii="Times New Roman" w:eastAsia="Times New Roman" w:hAnsi="Times New Roman"/>
          <w:sz w:val="28"/>
          <w:szCs w:val="28"/>
          <w:lang w:val="en-US" w:eastAsia="ru-RU"/>
        </w:rPr>
        <w:t>аудита</w:t>
      </w:r>
      <w:proofErr w:type="spellEnd"/>
      <w:r w:rsidRPr="00923137">
        <w:rPr>
          <w:rFonts w:ascii="Times New Roman" w:eastAsia="Times New Roman" w:hAnsi="Times New Roman"/>
          <w:sz w:val="28"/>
          <w:szCs w:val="28"/>
          <w:lang w:val="en-US" w:eastAsia="ru-RU"/>
        </w:rPr>
        <w:t xml:space="preserve"> </w:t>
      </w:r>
      <w:proofErr w:type="spellStart"/>
      <w:r w:rsidRPr="00923137">
        <w:rPr>
          <w:rFonts w:ascii="Times New Roman" w:eastAsia="Times New Roman" w:hAnsi="Times New Roman"/>
          <w:sz w:val="28"/>
          <w:szCs w:val="28"/>
          <w:lang w:val="en-US" w:eastAsia="ru-RU"/>
        </w:rPr>
        <w:t>приводится</w:t>
      </w:r>
      <w:proofErr w:type="spellEnd"/>
      <w:r w:rsidRPr="00923137">
        <w:rPr>
          <w:rFonts w:ascii="Times New Roman" w:eastAsia="Times New Roman" w:hAnsi="Times New Roman"/>
          <w:sz w:val="28"/>
          <w:szCs w:val="28"/>
          <w:lang w:val="en-US" w:eastAsia="ru-RU"/>
        </w:rPr>
        <w:t>:</w:t>
      </w:r>
    </w:p>
    <w:p w14:paraId="3F97322C" w14:textId="53852BFA" w:rsidR="00FC1D24" w:rsidRPr="00923137" w:rsidRDefault="00FC1D24"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выводы, служащие основой для подготовки ауди</w:t>
      </w:r>
      <w:r w:rsidRPr="00923137">
        <w:rPr>
          <w:rFonts w:ascii="Times New Roman" w:eastAsia="Times New Roman" w:hAnsi="Times New Roman"/>
          <w:sz w:val="28"/>
          <w:szCs w:val="28"/>
          <w:lang w:eastAsia="ru-RU"/>
        </w:rPr>
        <w:softHyphen/>
        <w:t>торского заключения и их аргументация</w:t>
      </w:r>
    </w:p>
    <w:p w14:paraId="36F4E6BE" w14:textId="5F3007C5" w:rsidR="00FC1D24" w:rsidRPr="00923137" w:rsidRDefault="00FC1D24"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набор инструкций для аудитора, выполняющего про</w:t>
      </w:r>
      <w:r w:rsidRPr="00923137">
        <w:rPr>
          <w:rFonts w:ascii="Times New Roman" w:eastAsia="Times New Roman" w:hAnsi="Times New Roman"/>
          <w:sz w:val="28"/>
          <w:szCs w:val="28"/>
          <w:lang w:eastAsia="ru-RU"/>
        </w:rPr>
        <w:softHyphen/>
        <w:t>верку</w:t>
      </w:r>
    </w:p>
    <w:p w14:paraId="50A6ECBA" w14:textId="478491DF" w:rsidR="00FC1D24" w:rsidRPr="00923137" w:rsidRDefault="00FC1D24"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предполагаемый объем и порядок проведения ауди</w:t>
      </w:r>
      <w:r w:rsidRPr="00923137">
        <w:rPr>
          <w:rFonts w:ascii="Times New Roman" w:eastAsia="Times New Roman" w:hAnsi="Times New Roman"/>
          <w:sz w:val="28"/>
          <w:szCs w:val="28"/>
          <w:lang w:eastAsia="ru-RU"/>
        </w:rPr>
        <w:softHyphen/>
        <w:t>торской проверки</w:t>
      </w:r>
    </w:p>
    <w:p w14:paraId="43DCF719" w14:textId="16A0D1A1" w:rsidR="00FC1D24" w:rsidRPr="00923137" w:rsidRDefault="00FC1D24" w:rsidP="00085527">
      <w:pPr>
        <w:pStyle w:val="af0"/>
        <w:numPr>
          <w:ilvl w:val="0"/>
          <w:numId w:val="18"/>
        </w:numPr>
        <w:suppressAutoHyphens/>
        <w:spacing w:after="0" w:line="240" w:lineRule="auto"/>
        <w:ind w:left="426" w:right="70" w:hanging="426"/>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На каком этапе аудитор должен дать оценку «внутрихозяйственному риску» проверяемого экономи</w:t>
      </w:r>
      <w:r w:rsidRPr="00923137">
        <w:rPr>
          <w:rFonts w:ascii="Times New Roman" w:eastAsia="Times New Roman" w:hAnsi="Times New Roman"/>
          <w:sz w:val="28"/>
          <w:szCs w:val="28"/>
          <w:lang w:eastAsia="ru-RU"/>
        </w:rPr>
        <w:softHyphen/>
        <w:t>ческого субъекта:</w:t>
      </w:r>
    </w:p>
    <w:p w14:paraId="3296BD38" w14:textId="314382D7" w:rsidR="00FC1D24" w:rsidRPr="00923137" w:rsidRDefault="00FC1D24"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в процессе аудиторской про</w:t>
      </w:r>
      <w:r w:rsidRPr="00923137">
        <w:rPr>
          <w:rFonts w:ascii="Times New Roman" w:eastAsia="Times New Roman" w:hAnsi="Times New Roman"/>
          <w:sz w:val="28"/>
          <w:szCs w:val="28"/>
          <w:lang w:eastAsia="ru-RU"/>
        </w:rPr>
        <w:softHyphen/>
        <w:t>верки</w:t>
      </w:r>
    </w:p>
    <w:p w14:paraId="05FF3A31" w14:textId="7296C0A3" w:rsidR="00FC1D24" w:rsidRPr="00923137" w:rsidRDefault="00FC1D24"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на этапе заключения договора с экономическим субъектом относительно аудиторской проверки</w:t>
      </w:r>
    </w:p>
    <w:p w14:paraId="1C691B23" w14:textId="1BF4D3D9" w:rsidR="00FC1D24" w:rsidRPr="00923137" w:rsidRDefault="00FC1D24" w:rsidP="00085527">
      <w:pPr>
        <w:pStyle w:val="af0"/>
        <w:numPr>
          <w:ilvl w:val="1"/>
          <w:numId w:val="18"/>
        </w:numPr>
        <w:suppressAutoHyphens/>
        <w:spacing w:after="0" w:line="240" w:lineRule="auto"/>
        <w:ind w:left="1080" w:right="70"/>
        <w:jc w:val="both"/>
        <w:rPr>
          <w:rFonts w:ascii="Times New Roman" w:eastAsia="Times New Roman" w:hAnsi="Times New Roman"/>
          <w:sz w:val="28"/>
          <w:szCs w:val="28"/>
          <w:lang w:eastAsia="ru-RU"/>
        </w:rPr>
      </w:pPr>
      <w:r w:rsidRPr="00923137">
        <w:rPr>
          <w:rFonts w:ascii="Times New Roman" w:eastAsia="Times New Roman" w:hAnsi="Times New Roman"/>
          <w:sz w:val="28"/>
          <w:szCs w:val="28"/>
          <w:lang w:eastAsia="ru-RU"/>
        </w:rPr>
        <w:t>на этапе планирования аудиторской проверки</w:t>
      </w:r>
    </w:p>
    <w:p w14:paraId="1A6FFEEE" w14:textId="77777777" w:rsidR="00FC1D24" w:rsidRPr="00923137" w:rsidRDefault="00FC1D24" w:rsidP="00FC1D24">
      <w:pPr>
        <w:suppressAutoHyphens/>
        <w:spacing w:after="0" w:line="240" w:lineRule="auto"/>
        <w:ind w:left="720" w:right="70"/>
        <w:jc w:val="both"/>
        <w:rPr>
          <w:rFonts w:ascii="Times New Roman" w:eastAsia="Times New Roman" w:hAnsi="Times New Roman" w:cs="Times New Roman"/>
          <w:sz w:val="28"/>
          <w:szCs w:val="28"/>
          <w:lang w:eastAsia="ru-RU"/>
        </w:rPr>
      </w:pPr>
    </w:p>
    <w:p w14:paraId="50F9612A" w14:textId="763F4DD1" w:rsidR="00EE6E8F" w:rsidRPr="00923137" w:rsidRDefault="00032C65" w:rsidP="00EE6E8F">
      <w:pPr>
        <w:spacing w:after="0" w:line="360" w:lineRule="auto"/>
        <w:ind w:firstLine="709"/>
        <w:rPr>
          <w:rFonts w:ascii="Times New Roman" w:hAnsi="Times New Roman" w:cs="Times New Roman"/>
          <w:b/>
          <w:sz w:val="28"/>
          <w:szCs w:val="24"/>
        </w:rPr>
      </w:pPr>
      <w:r w:rsidRPr="00923137">
        <w:rPr>
          <w:rFonts w:ascii="Times New Roman" w:hAnsi="Times New Roman" w:cs="Times New Roman"/>
          <w:b/>
          <w:sz w:val="28"/>
          <w:szCs w:val="24"/>
        </w:rPr>
        <w:t xml:space="preserve">Методические указания к </w:t>
      </w:r>
      <w:r w:rsidR="00FC1D24" w:rsidRPr="00923137">
        <w:rPr>
          <w:rFonts w:ascii="Times New Roman" w:hAnsi="Times New Roman" w:cs="Times New Roman"/>
          <w:b/>
          <w:sz w:val="28"/>
          <w:szCs w:val="24"/>
        </w:rPr>
        <w:t>контрольной работе</w:t>
      </w:r>
    </w:p>
    <w:p w14:paraId="59EADA56" w14:textId="163FC664" w:rsidR="00B46C92" w:rsidRPr="00923137" w:rsidRDefault="00FC1D24"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Контрольная работа</w:t>
      </w:r>
      <w:r w:rsidR="00C50157" w:rsidRPr="00923137">
        <w:rPr>
          <w:rFonts w:ascii="Times New Roman" w:hAnsi="Times New Roman" w:cs="Times New Roman"/>
          <w:sz w:val="28"/>
          <w:szCs w:val="28"/>
        </w:rPr>
        <w:t xml:space="preserve"> выполняется в формате </w:t>
      </w:r>
      <w:r w:rsidR="00B46C92" w:rsidRPr="00923137">
        <w:rPr>
          <w:rFonts w:ascii="Times New Roman" w:hAnsi="Times New Roman" w:cs="Times New Roman"/>
          <w:sz w:val="28"/>
          <w:szCs w:val="28"/>
        </w:rPr>
        <w:t>аналитической записки.</w:t>
      </w:r>
    </w:p>
    <w:p w14:paraId="49391F3E" w14:textId="5EFF754C"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Состоит из 2х частей: </w:t>
      </w:r>
    </w:p>
    <w:p w14:paraId="14536968" w14:textId="6DB965F2"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1. Теоретическая</w:t>
      </w:r>
    </w:p>
    <w:p w14:paraId="0BE1BA6C" w14:textId="0E45DB29"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2. Практическая. </w:t>
      </w:r>
    </w:p>
    <w:p w14:paraId="2D361163" w14:textId="654084BF"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 Задание 1 части. Варианты и темы теоретических вопросов:  </w:t>
      </w:r>
    </w:p>
    <w:p w14:paraId="05C8BF33" w14:textId="140327AF"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Вариант №1. </w:t>
      </w:r>
    </w:p>
    <w:p w14:paraId="68B63164" w14:textId="495844B2"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1. В чем состоит сущность и значение аналитических процедур</w:t>
      </w:r>
      <w:r w:rsidR="005204D0" w:rsidRPr="00923137">
        <w:rPr>
          <w:rFonts w:ascii="Times New Roman" w:hAnsi="Times New Roman" w:cs="Times New Roman"/>
          <w:sz w:val="28"/>
          <w:szCs w:val="28"/>
        </w:rPr>
        <w:t xml:space="preserve"> при оценке рисков бизнес-процессов</w:t>
      </w:r>
      <w:r w:rsidRPr="00923137">
        <w:rPr>
          <w:rFonts w:ascii="Times New Roman" w:hAnsi="Times New Roman" w:cs="Times New Roman"/>
          <w:sz w:val="28"/>
          <w:szCs w:val="28"/>
        </w:rPr>
        <w:t>?</w:t>
      </w:r>
    </w:p>
    <w:p w14:paraId="7F7967B4" w14:textId="77777777"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lastRenderedPageBreak/>
        <w:t xml:space="preserve">2. Анализ соблюдения методологии и языка описания бизнес-процессов. </w:t>
      </w:r>
    </w:p>
    <w:p w14:paraId="5C52F54C" w14:textId="77777777"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Вариант №2. </w:t>
      </w:r>
    </w:p>
    <w:p w14:paraId="77318281" w14:textId="77777777"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1. Проектирование системы управления бизнес-процессами. </w:t>
      </w:r>
    </w:p>
    <w:p w14:paraId="5426B74F" w14:textId="50B0B1C1"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2. Следует ли определение эффекта от внедрения рекомендованных аудитором процедур выделять в отдельную</w:t>
      </w:r>
      <w:r w:rsidR="005204D0" w:rsidRPr="00923137">
        <w:rPr>
          <w:rFonts w:ascii="Times New Roman" w:hAnsi="Times New Roman" w:cs="Times New Roman"/>
          <w:sz w:val="28"/>
          <w:szCs w:val="28"/>
        </w:rPr>
        <w:t xml:space="preserve"> </w:t>
      </w:r>
      <w:r w:rsidRPr="00923137">
        <w:rPr>
          <w:rFonts w:ascii="Times New Roman" w:hAnsi="Times New Roman" w:cs="Times New Roman"/>
          <w:sz w:val="28"/>
          <w:szCs w:val="28"/>
        </w:rPr>
        <w:t>стадию операционного аудита?</w:t>
      </w:r>
    </w:p>
    <w:p w14:paraId="07CEAD84" w14:textId="77777777"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Вариант №3. </w:t>
      </w:r>
    </w:p>
    <w:p w14:paraId="14ABD4CC" w14:textId="77777777"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1. Анализ ресурсного окружения бизнес-процессов. </w:t>
      </w:r>
    </w:p>
    <w:p w14:paraId="0E59CF57" w14:textId="3F79EC0F"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2. Рассмотрите порядок построения выборки в зависимости от проверяемых операций и бизнес-процессов коммерческого банка</w:t>
      </w:r>
      <w:r w:rsidR="005204D0" w:rsidRPr="00923137">
        <w:rPr>
          <w:rFonts w:ascii="Times New Roman" w:hAnsi="Times New Roman" w:cs="Times New Roman"/>
          <w:sz w:val="28"/>
          <w:szCs w:val="28"/>
        </w:rPr>
        <w:t xml:space="preserve"> при оценке рисков </w:t>
      </w:r>
      <w:proofErr w:type="spellStart"/>
      <w:r w:rsidR="005204D0" w:rsidRPr="00923137">
        <w:rPr>
          <w:rFonts w:ascii="Times New Roman" w:hAnsi="Times New Roman" w:cs="Times New Roman"/>
          <w:sz w:val="28"/>
          <w:szCs w:val="28"/>
        </w:rPr>
        <w:t>изнес</w:t>
      </w:r>
      <w:proofErr w:type="spellEnd"/>
      <w:r w:rsidR="005204D0" w:rsidRPr="00923137">
        <w:rPr>
          <w:rFonts w:ascii="Times New Roman" w:hAnsi="Times New Roman" w:cs="Times New Roman"/>
          <w:sz w:val="28"/>
          <w:szCs w:val="28"/>
        </w:rPr>
        <w:t>-процессов</w:t>
      </w:r>
      <w:r w:rsidRPr="00923137">
        <w:rPr>
          <w:rFonts w:ascii="Times New Roman" w:hAnsi="Times New Roman" w:cs="Times New Roman"/>
          <w:sz w:val="28"/>
          <w:szCs w:val="28"/>
        </w:rPr>
        <w:t>.</w:t>
      </w:r>
    </w:p>
    <w:p w14:paraId="414BAE48" w14:textId="77777777"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Вариант №4. </w:t>
      </w:r>
    </w:p>
    <w:p w14:paraId="6AF0FC67" w14:textId="77777777"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1. Анализ ресурсов бизнес-процесса. </w:t>
      </w:r>
    </w:p>
    <w:p w14:paraId="33ED2BDA" w14:textId="7354CBB3"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2. Отличаются ли рабочие документы аудитора при проведении операционного аудита от рабочих документов при проведении аудита финансовой отчетности?</w:t>
      </w:r>
    </w:p>
    <w:p w14:paraId="2BD27AC9" w14:textId="77777777"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Вариант №5. </w:t>
      </w:r>
    </w:p>
    <w:p w14:paraId="2D74D105" w14:textId="77777777"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1. Документирование бизнес-процесса для сертификации по стандарту ISO 9000. </w:t>
      </w:r>
    </w:p>
    <w:p w14:paraId="17178DE3" w14:textId="2D7E6CE2"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2. Каковы возможные причины изменения плана операционного аудита?</w:t>
      </w:r>
    </w:p>
    <w:p w14:paraId="7E900555" w14:textId="6A7658B8" w:rsidR="00BC4CCE" w:rsidRPr="00923137" w:rsidRDefault="00BC4CCE"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2 часть. Практическая. </w:t>
      </w:r>
    </w:p>
    <w:p w14:paraId="3C3C7685" w14:textId="647CD8C6" w:rsidR="00B46C92" w:rsidRPr="00923137" w:rsidRDefault="008E27BA"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Об</w:t>
      </w:r>
      <w:r w:rsidR="00B46C92" w:rsidRPr="00923137">
        <w:rPr>
          <w:rFonts w:ascii="Times New Roman" w:hAnsi="Times New Roman" w:cs="Times New Roman"/>
          <w:sz w:val="28"/>
          <w:szCs w:val="28"/>
        </w:rPr>
        <w:t>ъект</w:t>
      </w:r>
      <w:r w:rsidRPr="00923137">
        <w:rPr>
          <w:rFonts w:ascii="Times New Roman" w:hAnsi="Times New Roman" w:cs="Times New Roman"/>
          <w:sz w:val="28"/>
          <w:szCs w:val="28"/>
        </w:rPr>
        <w:t xml:space="preserve"> </w:t>
      </w:r>
      <w:r w:rsidR="00FC1D24" w:rsidRPr="00923137">
        <w:rPr>
          <w:rFonts w:ascii="Times New Roman" w:hAnsi="Times New Roman" w:cs="Times New Roman"/>
          <w:sz w:val="28"/>
          <w:szCs w:val="28"/>
        </w:rPr>
        <w:t>контрольной работы</w:t>
      </w:r>
      <w:r w:rsidR="00B46C92" w:rsidRPr="00923137">
        <w:rPr>
          <w:rFonts w:ascii="Times New Roman" w:hAnsi="Times New Roman" w:cs="Times New Roman"/>
          <w:sz w:val="28"/>
          <w:szCs w:val="28"/>
        </w:rPr>
        <w:t xml:space="preserve"> – </w:t>
      </w:r>
      <w:r w:rsidRPr="00923137">
        <w:rPr>
          <w:rFonts w:ascii="Times New Roman" w:hAnsi="Times New Roman" w:cs="Times New Roman"/>
          <w:sz w:val="28"/>
          <w:szCs w:val="28"/>
        </w:rPr>
        <w:t>хозяйствующий</w:t>
      </w:r>
      <w:r w:rsidR="00B46C92" w:rsidRPr="00923137">
        <w:rPr>
          <w:rFonts w:ascii="Times New Roman" w:hAnsi="Times New Roman" w:cs="Times New Roman"/>
          <w:sz w:val="28"/>
          <w:szCs w:val="28"/>
        </w:rPr>
        <w:t xml:space="preserve"> субъект (на усмотрение студента) </w:t>
      </w:r>
    </w:p>
    <w:p w14:paraId="01C2DE3B" w14:textId="77777777" w:rsidR="00A7200F" w:rsidRPr="00923137" w:rsidRDefault="00B46C92"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На основании результатов обследования компании </w:t>
      </w:r>
      <w:r w:rsidR="008E27BA" w:rsidRPr="00923137">
        <w:rPr>
          <w:rFonts w:ascii="Times New Roman" w:hAnsi="Times New Roman" w:cs="Times New Roman"/>
          <w:sz w:val="28"/>
          <w:szCs w:val="28"/>
        </w:rPr>
        <w:t>получить т</w:t>
      </w:r>
      <w:r w:rsidRPr="00923137">
        <w:rPr>
          <w:rFonts w:ascii="Times New Roman" w:hAnsi="Times New Roman" w:cs="Times New Roman"/>
          <w:sz w:val="28"/>
          <w:szCs w:val="28"/>
        </w:rPr>
        <w:t xml:space="preserve">екстовые описания бизнес процессов. </w:t>
      </w:r>
    </w:p>
    <w:p w14:paraId="784D6AEC" w14:textId="18B7DAAF" w:rsidR="00A7200F" w:rsidRPr="00923137" w:rsidRDefault="00A7200F"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Общий перечень бизнес-процессов компании:</w:t>
      </w:r>
    </w:p>
    <w:p w14:paraId="4D0BD36C" w14:textId="77777777" w:rsidR="00A7200F" w:rsidRPr="00923137" w:rsidRDefault="00A7200F" w:rsidP="005901AC">
      <w:pPr>
        <w:pStyle w:val="af0"/>
        <w:numPr>
          <w:ilvl w:val="0"/>
          <w:numId w:val="16"/>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План закупок, отгрузок (поставок)</w:t>
      </w:r>
    </w:p>
    <w:p w14:paraId="59BAC175" w14:textId="77777777" w:rsidR="00A7200F" w:rsidRPr="00923137" w:rsidRDefault="00A7200F" w:rsidP="005901AC">
      <w:pPr>
        <w:pStyle w:val="af0"/>
        <w:numPr>
          <w:ilvl w:val="0"/>
          <w:numId w:val="16"/>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Закупки, отгрузки (поставки)</w:t>
      </w:r>
    </w:p>
    <w:p w14:paraId="6C9C7C91" w14:textId="77777777" w:rsidR="00A7200F" w:rsidRPr="00923137" w:rsidRDefault="00A7200F" w:rsidP="005901AC">
      <w:pPr>
        <w:pStyle w:val="af0"/>
        <w:numPr>
          <w:ilvl w:val="0"/>
          <w:numId w:val="16"/>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Размещение заказа на производство</w:t>
      </w:r>
    </w:p>
    <w:p w14:paraId="4A63C96D" w14:textId="77777777" w:rsidR="00A7200F" w:rsidRPr="00923137" w:rsidRDefault="00A7200F" w:rsidP="005901AC">
      <w:pPr>
        <w:pStyle w:val="af0"/>
        <w:numPr>
          <w:ilvl w:val="0"/>
          <w:numId w:val="16"/>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Производство собственное</w:t>
      </w:r>
    </w:p>
    <w:p w14:paraId="71333316" w14:textId="77777777" w:rsidR="00A7200F" w:rsidRPr="00923137" w:rsidRDefault="00A7200F" w:rsidP="005901AC">
      <w:pPr>
        <w:pStyle w:val="af0"/>
        <w:numPr>
          <w:ilvl w:val="0"/>
          <w:numId w:val="16"/>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Закупка сырья и комплектующих в соответствии с планом</w:t>
      </w:r>
    </w:p>
    <w:p w14:paraId="543BC0B0" w14:textId="77777777" w:rsidR="00A7200F" w:rsidRPr="00923137" w:rsidRDefault="00A7200F" w:rsidP="005901AC">
      <w:pPr>
        <w:pStyle w:val="af0"/>
        <w:numPr>
          <w:ilvl w:val="0"/>
          <w:numId w:val="16"/>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Фасовка на стороне</w:t>
      </w:r>
    </w:p>
    <w:p w14:paraId="135BF6C8" w14:textId="77777777" w:rsidR="00A7200F" w:rsidRPr="00923137" w:rsidRDefault="00A7200F" w:rsidP="005901AC">
      <w:pPr>
        <w:pStyle w:val="af0"/>
        <w:numPr>
          <w:ilvl w:val="0"/>
          <w:numId w:val="16"/>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Приемка, отгрузка, выписка</w:t>
      </w:r>
    </w:p>
    <w:p w14:paraId="4A171E23" w14:textId="77777777" w:rsidR="00A7200F" w:rsidRPr="00923137" w:rsidRDefault="00A7200F" w:rsidP="005901AC">
      <w:pPr>
        <w:pStyle w:val="af0"/>
        <w:numPr>
          <w:ilvl w:val="0"/>
          <w:numId w:val="16"/>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Платежи. Взаиморасчеты с кредиторами</w:t>
      </w:r>
    </w:p>
    <w:p w14:paraId="13813A54" w14:textId="73EC097E" w:rsidR="008E27BA" w:rsidRPr="00923137" w:rsidRDefault="00A7200F" w:rsidP="005901AC">
      <w:pPr>
        <w:pStyle w:val="af0"/>
        <w:numPr>
          <w:ilvl w:val="0"/>
          <w:numId w:val="16"/>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Поступления. Взаиморасчеты с дебиторами</w:t>
      </w:r>
    </w:p>
    <w:p w14:paraId="76E250E0" w14:textId="77777777" w:rsidR="008E27BA" w:rsidRPr="00923137" w:rsidRDefault="00B46C92"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b/>
          <w:sz w:val="28"/>
          <w:szCs w:val="28"/>
        </w:rPr>
        <w:t>Требуется</w:t>
      </w:r>
      <w:r w:rsidR="008E27BA" w:rsidRPr="00923137">
        <w:rPr>
          <w:rFonts w:ascii="Times New Roman" w:hAnsi="Times New Roman" w:cs="Times New Roman"/>
          <w:sz w:val="28"/>
          <w:szCs w:val="28"/>
        </w:rPr>
        <w:t>:</w:t>
      </w:r>
    </w:p>
    <w:p w14:paraId="63ACC31D" w14:textId="77777777" w:rsidR="008E27BA" w:rsidRPr="00923137" w:rsidRDefault="00B46C92" w:rsidP="005901AC">
      <w:pPr>
        <w:pStyle w:val="af0"/>
        <w:numPr>
          <w:ilvl w:val="0"/>
          <w:numId w:val="14"/>
        </w:numPr>
        <w:spacing w:after="0" w:line="240" w:lineRule="auto"/>
        <w:ind w:left="0" w:firstLine="709"/>
        <w:jc w:val="both"/>
        <w:rPr>
          <w:rFonts w:ascii="Times New Roman" w:hAnsi="Times New Roman"/>
          <w:sz w:val="28"/>
          <w:szCs w:val="28"/>
        </w:rPr>
      </w:pPr>
      <w:r w:rsidRPr="00923137">
        <w:rPr>
          <w:rFonts w:ascii="Times New Roman" w:eastAsiaTheme="minorHAnsi" w:hAnsi="Times New Roman"/>
          <w:sz w:val="28"/>
          <w:szCs w:val="28"/>
        </w:rPr>
        <w:t xml:space="preserve">спроектировать </w:t>
      </w:r>
      <w:r w:rsidR="008E27BA" w:rsidRPr="00923137">
        <w:rPr>
          <w:rFonts w:ascii="Times New Roman" w:hAnsi="Times New Roman"/>
          <w:sz w:val="28"/>
          <w:szCs w:val="28"/>
        </w:rPr>
        <w:t xml:space="preserve">бизнес-процесс и провести идентификацию рисков его функционирования. </w:t>
      </w:r>
    </w:p>
    <w:p w14:paraId="35D5F1B9" w14:textId="36EF8F33" w:rsidR="008E27BA" w:rsidRPr="00923137" w:rsidRDefault="008E27BA" w:rsidP="005901AC">
      <w:pPr>
        <w:pStyle w:val="af0"/>
        <w:numPr>
          <w:ilvl w:val="0"/>
          <w:numId w:val="14"/>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предложить контрольные процедуры аудиты.</w:t>
      </w:r>
    </w:p>
    <w:p w14:paraId="2759B132" w14:textId="43973AFF" w:rsidR="008E27BA" w:rsidRPr="00923137" w:rsidRDefault="008E27BA" w:rsidP="005901AC">
      <w:pPr>
        <w:pStyle w:val="af0"/>
        <w:numPr>
          <w:ilvl w:val="0"/>
          <w:numId w:val="14"/>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 xml:space="preserve">Дать рекомендации по совершенствованию БП на основе результатов, полученных в результате реализации контрольных процедур и аудитов. </w:t>
      </w:r>
    </w:p>
    <w:p w14:paraId="063BF2BD" w14:textId="77777777" w:rsidR="008E27BA" w:rsidRPr="00923137" w:rsidRDefault="008E27BA" w:rsidP="005901AC">
      <w:pPr>
        <w:spacing w:after="0" w:line="240" w:lineRule="auto"/>
        <w:ind w:firstLine="709"/>
        <w:jc w:val="both"/>
        <w:rPr>
          <w:rFonts w:ascii="Times New Roman" w:hAnsi="Times New Roman" w:cs="Times New Roman"/>
          <w:sz w:val="28"/>
          <w:szCs w:val="28"/>
        </w:rPr>
      </w:pPr>
    </w:p>
    <w:p w14:paraId="1C7EB13A" w14:textId="5476D356" w:rsidR="00B46C92" w:rsidRPr="00923137" w:rsidRDefault="00B46C92" w:rsidP="005901AC">
      <w:pPr>
        <w:spacing w:after="0" w:line="240" w:lineRule="auto"/>
        <w:ind w:firstLine="709"/>
        <w:jc w:val="both"/>
        <w:rPr>
          <w:rFonts w:ascii="Times New Roman" w:hAnsi="Times New Roman" w:cs="Times New Roman"/>
          <w:sz w:val="28"/>
          <w:szCs w:val="28"/>
        </w:rPr>
      </w:pPr>
      <w:bookmarkStart w:id="39" w:name="keyword1"/>
      <w:bookmarkEnd w:id="39"/>
      <w:r w:rsidRPr="00923137">
        <w:rPr>
          <w:rFonts w:ascii="Times New Roman" w:hAnsi="Times New Roman" w:cs="Times New Roman"/>
          <w:sz w:val="28"/>
          <w:szCs w:val="28"/>
        </w:rPr>
        <w:t>Проектные документы должны содержать:</w:t>
      </w:r>
    </w:p>
    <w:p w14:paraId="4742C538" w14:textId="77777777" w:rsidR="008E27BA" w:rsidRPr="00923137" w:rsidRDefault="00B46C92" w:rsidP="005901AC">
      <w:pPr>
        <w:pStyle w:val="af0"/>
        <w:numPr>
          <w:ilvl w:val="0"/>
          <w:numId w:val="15"/>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Текстовое описание бизнес-процесса</w:t>
      </w:r>
      <w:bookmarkStart w:id="40" w:name="keyword2"/>
      <w:bookmarkEnd w:id="40"/>
    </w:p>
    <w:p w14:paraId="4CB893E0" w14:textId="77777777" w:rsidR="00513FA9" w:rsidRPr="00923137" w:rsidRDefault="00513FA9" w:rsidP="005901AC">
      <w:pPr>
        <w:pStyle w:val="af0"/>
        <w:spacing w:after="0" w:line="240" w:lineRule="auto"/>
        <w:ind w:left="0" w:firstLine="709"/>
        <w:jc w:val="both"/>
        <w:rPr>
          <w:rFonts w:ascii="Times New Roman" w:hAnsi="Times New Roman"/>
          <w:sz w:val="28"/>
          <w:szCs w:val="28"/>
        </w:rPr>
      </w:pPr>
    </w:p>
    <w:p w14:paraId="1F35B09D" w14:textId="25638D60" w:rsidR="008E27BA" w:rsidRPr="00923137" w:rsidRDefault="00B46C92" w:rsidP="005901AC">
      <w:pPr>
        <w:pStyle w:val="af0"/>
        <w:numPr>
          <w:ilvl w:val="0"/>
          <w:numId w:val="15"/>
        </w:numPr>
        <w:spacing w:after="0" w:line="240" w:lineRule="auto"/>
        <w:ind w:left="0" w:firstLine="709"/>
        <w:jc w:val="both"/>
        <w:rPr>
          <w:rFonts w:ascii="Times New Roman" w:hAnsi="Times New Roman"/>
          <w:sz w:val="28"/>
          <w:szCs w:val="28"/>
        </w:rPr>
      </w:pPr>
      <w:r w:rsidRPr="00923137">
        <w:rPr>
          <w:rFonts w:ascii="Times New Roman" w:eastAsiaTheme="minorHAnsi" w:hAnsi="Times New Roman"/>
          <w:sz w:val="28"/>
          <w:szCs w:val="28"/>
        </w:rPr>
        <w:lastRenderedPageBreak/>
        <w:t xml:space="preserve">Таблицу операций и таблицу документов по бизнес-процессу, составленных на основании текстового описания. </w:t>
      </w:r>
    </w:p>
    <w:p w14:paraId="1A2C4843" w14:textId="3874A6E7" w:rsidR="00B46C92" w:rsidRPr="00923137" w:rsidRDefault="008E27BA"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Операции по бизнес-процессу "Название бизнес-процесса"</w:t>
      </w:r>
    </w:p>
    <w:tbl>
      <w:tblPr>
        <w:tblStyle w:val="aa"/>
        <w:tblW w:w="0" w:type="auto"/>
        <w:tblLook w:val="04A0" w:firstRow="1" w:lastRow="0" w:firstColumn="1" w:lastColumn="0" w:noHBand="0" w:noVBand="1"/>
      </w:tblPr>
      <w:tblGrid>
        <w:gridCol w:w="1903"/>
        <w:gridCol w:w="2243"/>
        <w:gridCol w:w="1294"/>
        <w:gridCol w:w="1954"/>
        <w:gridCol w:w="2094"/>
      </w:tblGrid>
      <w:tr w:rsidR="008E27BA" w:rsidRPr="00923137" w14:paraId="37EC25FD" w14:textId="04AE9752" w:rsidTr="00622EE1">
        <w:tc>
          <w:tcPr>
            <w:tcW w:w="1413" w:type="dxa"/>
          </w:tcPr>
          <w:p w14:paraId="2796624C" w14:textId="6B421662" w:rsidR="008E27BA" w:rsidRPr="00923137" w:rsidRDefault="008E27BA" w:rsidP="005901AC">
            <w:pPr>
              <w:ind w:firstLine="709"/>
              <w:jc w:val="center"/>
              <w:rPr>
                <w:sz w:val="24"/>
                <w:szCs w:val="24"/>
              </w:rPr>
            </w:pPr>
            <w:r w:rsidRPr="00923137">
              <w:rPr>
                <w:sz w:val="24"/>
                <w:szCs w:val="24"/>
              </w:rPr>
              <w:t>Операция</w:t>
            </w:r>
          </w:p>
        </w:tc>
        <w:tc>
          <w:tcPr>
            <w:tcW w:w="1843" w:type="dxa"/>
          </w:tcPr>
          <w:p w14:paraId="4F45D07B" w14:textId="037C25E5" w:rsidR="008E27BA" w:rsidRPr="00923137" w:rsidRDefault="008E27BA" w:rsidP="005901AC">
            <w:pPr>
              <w:ind w:firstLine="709"/>
              <w:jc w:val="center"/>
              <w:rPr>
                <w:sz w:val="24"/>
                <w:szCs w:val="24"/>
              </w:rPr>
            </w:pPr>
            <w:r w:rsidRPr="00923137">
              <w:rPr>
                <w:sz w:val="24"/>
                <w:szCs w:val="24"/>
              </w:rPr>
              <w:t>Исполнитель</w:t>
            </w:r>
          </w:p>
        </w:tc>
        <w:tc>
          <w:tcPr>
            <w:tcW w:w="1417" w:type="dxa"/>
          </w:tcPr>
          <w:p w14:paraId="445BD47A" w14:textId="0AFAE41B" w:rsidR="008E27BA" w:rsidRPr="00923137" w:rsidRDefault="008E27BA" w:rsidP="005901AC">
            <w:pPr>
              <w:ind w:firstLine="709"/>
              <w:jc w:val="center"/>
              <w:rPr>
                <w:sz w:val="24"/>
                <w:szCs w:val="24"/>
              </w:rPr>
            </w:pPr>
            <w:r w:rsidRPr="00923137">
              <w:rPr>
                <w:sz w:val="24"/>
                <w:szCs w:val="24"/>
              </w:rPr>
              <w:t>Как часто</w:t>
            </w:r>
          </w:p>
        </w:tc>
        <w:tc>
          <w:tcPr>
            <w:tcW w:w="2268" w:type="dxa"/>
          </w:tcPr>
          <w:p w14:paraId="11F32557" w14:textId="0DB3FA4F" w:rsidR="008E27BA" w:rsidRPr="00923137" w:rsidRDefault="008E27BA" w:rsidP="005901AC">
            <w:pPr>
              <w:ind w:firstLine="709"/>
              <w:jc w:val="center"/>
              <w:rPr>
                <w:sz w:val="24"/>
                <w:szCs w:val="24"/>
              </w:rPr>
            </w:pPr>
            <w:r w:rsidRPr="00923137">
              <w:rPr>
                <w:sz w:val="24"/>
                <w:szCs w:val="24"/>
              </w:rPr>
              <w:t>Входящие документы (документы-основания)</w:t>
            </w:r>
          </w:p>
        </w:tc>
        <w:tc>
          <w:tcPr>
            <w:tcW w:w="2547" w:type="dxa"/>
          </w:tcPr>
          <w:p w14:paraId="38EFE2AE" w14:textId="7A8DAD8F" w:rsidR="008E27BA" w:rsidRPr="00923137" w:rsidRDefault="008E27BA" w:rsidP="005901AC">
            <w:pPr>
              <w:ind w:firstLine="709"/>
              <w:jc w:val="center"/>
              <w:rPr>
                <w:sz w:val="24"/>
                <w:szCs w:val="24"/>
              </w:rPr>
            </w:pPr>
            <w:r w:rsidRPr="00923137">
              <w:rPr>
                <w:sz w:val="24"/>
                <w:szCs w:val="24"/>
              </w:rPr>
              <w:t>Исходящий документ (составляемый документ)</w:t>
            </w:r>
          </w:p>
        </w:tc>
      </w:tr>
      <w:tr w:rsidR="008E27BA" w:rsidRPr="00923137" w14:paraId="074444B7" w14:textId="77777777" w:rsidTr="00622EE1">
        <w:tc>
          <w:tcPr>
            <w:tcW w:w="1413" w:type="dxa"/>
          </w:tcPr>
          <w:p w14:paraId="37E15CB2" w14:textId="77777777" w:rsidR="008E27BA" w:rsidRPr="00923137" w:rsidRDefault="008E27BA" w:rsidP="005901AC">
            <w:pPr>
              <w:ind w:firstLine="709"/>
              <w:jc w:val="both"/>
              <w:rPr>
                <w:sz w:val="24"/>
                <w:szCs w:val="24"/>
              </w:rPr>
            </w:pPr>
          </w:p>
        </w:tc>
        <w:tc>
          <w:tcPr>
            <w:tcW w:w="1843" w:type="dxa"/>
          </w:tcPr>
          <w:p w14:paraId="5BADE6AA" w14:textId="77777777" w:rsidR="008E27BA" w:rsidRPr="00923137" w:rsidRDefault="008E27BA" w:rsidP="005901AC">
            <w:pPr>
              <w:ind w:firstLine="709"/>
              <w:jc w:val="both"/>
              <w:rPr>
                <w:sz w:val="24"/>
                <w:szCs w:val="24"/>
              </w:rPr>
            </w:pPr>
          </w:p>
        </w:tc>
        <w:tc>
          <w:tcPr>
            <w:tcW w:w="1417" w:type="dxa"/>
          </w:tcPr>
          <w:p w14:paraId="3976E4F8" w14:textId="77777777" w:rsidR="008E27BA" w:rsidRPr="00923137" w:rsidRDefault="008E27BA" w:rsidP="005901AC">
            <w:pPr>
              <w:ind w:firstLine="709"/>
              <w:jc w:val="both"/>
              <w:rPr>
                <w:sz w:val="24"/>
                <w:szCs w:val="24"/>
              </w:rPr>
            </w:pPr>
          </w:p>
        </w:tc>
        <w:tc>
          <w:tcPr>
            <w:tcW w:w="2268" w:type="dxa"/>
          </w:tcPr>
          <w:p w14:paraId="213AD670" w14:textId="77777777" w:rsidR="008E27BA" w:rsidRPr="00923137" w:rsidRDefault="008E27BA" w:rsidP="005901AC">
            <w:pPr>
              <w:ind w:firstLine="709"/>
              <w:jc w:val="both"/>
              <w:rPr>
                <w:sz w:val="24"/>
                <w:szCs w:val="24"/>
              </w:rPr>
            </w:pPr>
          </w:p>
        </w:tc>
        <w:tc>
          <w:tcPr>
            <w:tcW w:w="2547" w:type="dxa"/>
          </w:tcPr>
          <w:p w14:paraId="69414015" w14:textId="77777777" w:rsidR="008E27BA" w:rsidRPr="00923137" w:rsidRDefault="008E27BA" w:rsidP="005901AC">
            <w:pPr>
              <w:ind w:firstLine="709"/>
              <w:jc w:val="both"/>
              <w:rPr>
                <w:sz w:val="24"/>
                <w:szCs w:val="24"/>
              </w:rPr>
            </w:pPr>
          </w:p>
        </w:tc>
      </w:tr>
    </w:tbl>
    <w:p w14:paraId="09C3BD55" w14:textId="4D021C41" w:rsidR="008E27BA" w:rsidRPr="00923137" w:rsidRDefault="008E27BA"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Описание документов "Название бизнес-процесса"</w:t>
      </w:r>
    </w:p>
    <w:tbl>
      <w:tblPr>
        <w:tblStyle w:val="aa"/>
        <w:tblW w:w="0" w:type="auto"/>
        <w:tblLook w:val="04A0" w:firstRow="1" w:lastRow="0" w:firstColumn="1" w:lastColumn="0" w:noHBand="0" w:noVBand="1"/>
      </w:tblPr>
      <w:tblGrid>
        <w:gridCol w:w="2410"/>
        <w:gridCol w:w="1924"/>
        <w:gridCol w:w="1674"/>
        <w:gridCol w:w="1306"/>
        <w:gridCol w:w="2174"/>
      </w:tblGrid>
      <w:tr w:rsidR="00A7200F" w:rsidRPr="00923137" w14:paraId="157DD702" w14:textId="77777777" w:rsidTr="00A7200F">
        <w:tc>
          <w:tcPr>
            <w:tcW w:w="1897" w:type="dxa"/>
          </w:tcPr>
          <w:p w14:paraId="6E089304" w14:textId="68823AFA" w:rsidR="00A7200F" w:rsidRPr="00923137" w:rsidRDefault="00A7200F" w:rsidP="005901AC">
            <w:pPr>
              <w:ind w:firstLine="709"/>
              <w:jc w:val="both"/>
              <w:rPr>
                <w:sz w:val="24"/>
                <w:szCs w:val="24"/>
              </w:rPr>
            </w:pPr>
            <w:r w:rsidRPr="00923137">
              <w:rPr>
                <w:sz w:val="24"/>
                <w:szCs w:val="24"/>
              </w:rPr>
              <w:t>Составляемый документ (исходящий документ)</w:t>
            </w:r>
          </w:p>
        </w:tc>
        <w:tc>
          <w:tcPr>
            <w:tcW w:w="1897" w:type="dxa"/>
          </w:tcPr>
          <w:p w14:paraId="59FCE53B" w14:textId="7F5F561E" w:rsidR="00A7200F" w:rsidRPr="00923137" w:rsidRDefault="00A7200F" w:rsidP="005901AC">
            <w:pPr>
              <w:ind w:firstLine="709"/>
              <w:jc w:val="both"/>
              <w:rPr>
                <w:sz w:val="24"/>
                <w:szCs w:val="24"/>
              </w:rPr>
            </w:pPr>
            <w:r w:rsidRPr="00923137">
              <w:rPr>
                <w:sz w:val="24"/>
                <w:szCs w:val="24"/>
              </w:rPr>
              <w:t>Операция</w:t>
            </w:r>
          </w:p>
        </w:tc>
        <w:tc>
          <w:tcPr>
            <w:tcW w:w="1898" w:type="dxa"/>
          </w:tcPr>
          <w:p w14:paraId="55F2EE1C" w14:textId="507DD855" w:rsidR="00A7200F" w:rsidRPr="00923137" w:rsidRDefault="00A7200F" w:rsidP="005901AC">
            <w:pPr>
              <w:ind w:firstLine="709"/>
              <w:jc w:val="both"/>
              <w:rPr>
                <w:sz w:val="24"/>
                <w:szCs w:val="24"/>
              </w:rPr>
            </w:pPr>
            <w:r w:rsidRPr="00923137">
              <w:rPr>
                <w:sz w:val="24"/>
                <w:szCs w:val="24"/>
              </w:rPr>
              <w:t>Кто составляет (исполнитель)</w:t>
            </w:r>
          </w:p>
        </w:tc>
        <w:tc>
          <w:tcPr>
            <w:tcW w:w="1898" w:type="dxa"/>
          </w:tcPr>
          <w:p w14:paraId="63A594AB" w14:textId="52D74B4A" w:rsidR="00A7200F" w:rsidRPr="00923137" w:rsidRDefault="00A7200F" w:rsidP="005901AC">
            <w:pPr>
              <w:ind w:firstLine="709"/>
              <w:jc w:val="both"/>
              <w:rPr>
                <w:sz w:val="24"/>
                <w:szCs w:val="24"/>
              </w:rPr>
            </w:pPr>
            <w:r w:rsidRPr="00923137">
              <w:rPr>
                <w:sz w:val="24"/>
                <w:szCs w:val="24"/>
              </w:rPr>
              <w:t>Как часто</w:t>
            </w:r>
          </w:p>
        </w:tc>
        <w:tc>
          <w:tcPr>
            <w:tcW w:w="1898" w:type="dxa"/>
          </w:tcPr>
          <w:p w14:paraId="62453E8F" w14:textId="4991A57F" w:rsidR="00A7200F" w:rsidRPr="00923137" w:rsidRDefault="00A7200F" w:rsidP="005901AC">
            <w:pPr>
              <w:ind w:firstLine="709"/>
              <w:jc w:val="both"/>
              <w:rPr>
                <w:sz w:val="24"/>
                <w:szCs w:val="24"/>
              </w:rPr>
            </w:pPr>
            <w:r w:rsidRPr="00923137">
              <w:rPr>
                <w:sz w:val="24"/>
                <w:szCs w:val="24"/>
              </w:rPr>
              <w:t>Документы-основания (входящие документы)</w:t>
            </w:r>
          </w:p>
        </w:tc>
      </w:tr>
    </w:tbl>
    <w:p w14:paraId="437DE10A" w14:textId="77777777" w:rsidR="00A7200F" w:rsidRPr="00923137" w:rsidRDefault="00A7200F" w:rsidP="005901AC">
      <w:pPr>
        <w:spacing w:after="0" w:line="240" w:lineRule="auto"/>
        <w:ind w:firstLine="709"/>
        <w:jc w:val="both"/>
        <w:rPr>
          <w:rFonts w:ascii="Times New Roman" w:hAnsi="Times New Roman" w:cs="Times New Roman"/>
          <w:sz w:val="28"/>
          <w:szCs w:val="28"/>
        </w:rPr>
      </w:pPr>
      <w:bookmarkStart w:id="41" w:name="table.20.1"/>
      <w:bookmarkStart w:id="42" w:name="table.20.2"/>
      <w:bookmarkEnd w:id="41"/>
      <w:bookmarkEnd w:id="42"/>
    </w:p>
    <w:p w14:paraId="3DF18F9F" w14:textId="5E333E59" w:rsidR="00B46C92" w:rsidRPr="00923137" w:rsidRDefault="00A7200F"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xml:space="preserve">- </w:t>
      </w:r>
      <w:r w:rsidR="00B46C92" w:rsidRPr="00923137">
        <w:rPr>
          <w:rFonts w:ascii="Times New Roman" w:hAnsi="Times New Roman" w:cs="Times New Roman"/>
          <w:sz w:val="28"/>
          <w:szCs w:val="28"/>
        </w:rPr>
        <w:t>Диаграммы бизнес-процесса "как есть" и "как должно быть" (учитываются пожелания специалистов по изменению бизнес-процессов) с обоснованием выбора вида диаграммы и инструмента моделирования.</w:t>
      </w:r>
    </w:p>
    <w:p w14:paraId="66BB8E46" w14:textId="77777777" w:rsidR="00A7200F" w:rsidRPr="00923137" w:rsidRDefault="00A7200F" w:rsidP="005901AC">
      <w:pPr>
        <w:spacing w:after="0" w:line="240" w:lineRule="auto"/>
        <w:ind w:firstLine="709"/>
        <w:jc w:val="both"/>
        <w:rPr>
          <w:rFonts w:ascii="Times New Roman" w:hAnsi="Times New Roman" w:cs="Times New Roman"/>
          <w:sz w:val="28"/>
          <w:szCs w:val="28"/>
        </w:rPr>
      </w:pPr>
    </w:p>
    <w:p w14:paraId="0DB8D0FC" w14:textId="110460AB" w:rsidR="00A7200F" w:rsidRPr="00923137" w:rsidRDefault="00384DBD" w:rsidP="005901AC">
      <w:pPr>
        <w:spacing w:after="0" w:line="240" w:lineRule="auto"/>
        <w:ind w:firstLine="709"/>
        <w:jc w:val="both"/>
        <w:rPr>
          <w:rFonts w:ascii="Times New Roman" w:hAnsi="Times New Roman" w:cs="Times New Roman"/>
          <w:sz w:val="28"/>
          <w:szCs w:val="28"/>
        </w:rPr>
      </w:pPr>
      <w:r w:rsidRPr="00923137">
        <w:rPr>
          <w:rFonts w:ascii="Times New Roman" w:hAnsi="Times New Roman" w:cs="Times New Roman"/>
          <w:sz w:val="28"/>
          <w:szCs w:val="28"/>
        </w:rPr>
        <w:t>- Контрольная матрица</w:t>
      </w:r>
    </w:p>
    <w:tbl>
      <w:tblPr>
        <w:tblStyle w:val="aa"/>
        <w:tblW w:w="9493" w:type="dxa"/>
        <w:tblLayout w:type="fixed"/>
        <w:tblLook w:val="04A0" w:firstRow="1" w:lastRow="0" w:firstColumn="1" w:lastColumn="0" w:noHBand="0" w:noVBand="1"/>
      </w:tblPr>
      <w:tblGrid>
        <w:gridCol w:w="1192"/>
        <w:gridCol w:w="1213"/>
        <w:gridCol w:w="1418"/>
        <w:gridCol w:w="1701"/>
        <w:gridCol w:w="1275"/>
        <w:gridCol w:w="1347"/>
        <w:gridCol w:w="1347"/>
      </w:tblGrid>
      <w:tr w:rsidR="00513FA9" w:rsidRPr="00923137" w14:paraId="0BF74086" w14:textId="77777777" w:rsidTr="00622EE1">
        <w:trPr>
          <w:trHeight w:val="480"/>
        </w:trPr>
        <w:tc>
          <w:tcPr>
            <w:tcW w:w="1192" w:type="dxa"/>
            <w:vMerge w:val="restart"/>
          </w:tcPr>
          <w:p w14:paraId="68C4B212" w14:textId="67795E4C" w:rsidR="00384DBD" w:rsidRPr="00923137" w:rsidRDefault="00384DBD" w:rsidP="005901AC">
            <w:pPr>
              <w:ind w:firstLine="709"/>
              <w:jc w:val="center"/>
              <w:rPr>
                <w:sz w:val="24"/>
                <w:szCs w:val="24"/>
              </w:rPr>
            </w:pPr>
            <w:r w:rsidRPr="00923137">
              <w:rPr>
                <w:sz w:val="24"/>
                <w:szCs w:val="24"/>
              </w:rPr>
              <w:t>Название бизнес-процесса</w:t>
            </w:r>
          </w:p>
        </w:tc>
        <w:tc>
          <w:tcPr>
            <w:tcW w:w="1213" w:type="dxa"/>
            <w:vMerge w:val="restart"/>
          </w:tcPr>
          <w:p w14:paraId="5CF03EFE" w14:textId="0DC43C8C" w:rsidR="00384DBD" w:rsidRPr="00923137" w:rsidRDefault="00384DBD" w:rsidP="005901AC">
            <w:pPr>
              <w:ind w:firstLine="709"/>
              <w:jc w:val="center"/>
              <w:rPr>
                <w:sz w:val="24"/>
                <w:szCs w:val="24"/>
              </w:rPr>
            </w:pPr>
            <w:r w:rsidRPr="00923137">
              <w:rPr>
                <w:sz w:val="24"/>
                <w:szCs w:val="24"/>
              </w:rPr>
              <w:t>Наименование риска</w:t>
            </w:r>
          </w:p>
        </w:tc>
        <w:tc>
          <w:tcPr>
            <w:tcW w:w="4394" w:type="dxa"/>
            <w:gridSpan w:val="3"/>
          </w:tcPr>
          <w:p w14:paraId="2A951AD0" w14:textId="72120974" w:rsidR="00384DBD" w:rsidRPr="00923137" w:rsidRDefault="00384DBD" w:rsidP="005901AC">
            <w:pPr>
              <w:ind w:firstLine="709"/>
              <w:jc w:val="center"/>
              <w:rPr>
                <w:sz w:val="24"/>
                <w:szCs w:val="24"/>
              </w:rPr>
            </w:pPr>
            <w:r w:rsidRPr="00923137">
              <w:rPr>
                <w:sz w:val="24"/>
                <w:szCs w:val="24"/>
              </w:rPr>
              <w:t>Описание контрольной процедуры</w:t>
            </w:r>
            <w:r w:rsidR="00513FA9" w:rsidRPr="00923137">
              <w:rPr>
                <w:sz w:val="24"/>
                <w:szCs w:val="24"/>
              </w:rPr>
              <w:t xml:space="preserve"> (КП)</w:t>
            </w:r>
          </w:p>
        </w:tc>
        <w:tc>
          <w:tcPr>
            <w:tcW w:w="1347" w:type="dxa"/>
            <w:vMerge w:val="restart"/>
          </w:tcPr>
          <w:p w14:paraId="35327A53" w14:textId="1A2EE961" w:rsidR="00384DBD" w:rsidRPr="00923137" w:rsidRDefault="00513FA9" w:rsidP="005901AC">
            <w:pPr>
              <w:ind w:firstLine="709"/>
              <w:jc w:val="center"/>
              <w:rPr>
                <w:sz w:val="24"/>
                <w:szCs w:val="24"/>
              </w:rPr>
            </w:pPr>
            <w:r w:rsidRPr="00923137">
              <w:rPr>
                <w:sz w:val="24"/>
                <w:szCs w:val="24"/>
              </w:rPr>
              <w:t xml:space="preserve">Должностное лицо, ответственное за </w:t>
            </w:r>
            <w:proofErr w:type="spellStart"/>
            <w:r w:rsidRPr="00923137">
              <w:rPr>
                <w:sz w:val="24"/>
                <w:szCs w:val="24"/>
              </w:rPr>
              <w:t>осуществ-ление</w:t>
            </w:r>
            <w:proofErr w:type="spellEnd"/>
            <w:r w:rsidRPr="00923137">
              <w:rPr>
                <w:sz w:val="24"/>
                <w:szCs w:val="24"/>
              </w:rPr>
              <w:t xml:space="preserve"> контроля</w:t>
            </w:r>
          </w:p>
        </w:tc>
        <w:tc>
          <w:tcPr>
            <w:tcW w:w="1347" w:type="dxa"/>
            <w:vMerge w:val="restart"/>
          </w:tcPr>
          <w:p w14:paraId="6C8B970B" w14:textId="30BCDFE7" w:rsidR="00384DBD" w:rsidRPr="00923137" w:rsidRDefault="00513FA9" w:rsidP="005901AC">
            <w:pPr>
              <w:ind w:firstLine="709"/>
              <w:jc w:val="center"/>
              <w:rPr>
                <w:sz w:val="24"/>
                <w:szCs w:val="24"/>
              </w:rPr>
            </w:pPr>
            <w:r w:rsidRPr="00923137">
              <w:rPr>
                <w:sz w:val="24"/>
                <w:szCs w:val="24"/>
              </w:rPr>
              <w:t xml:space="preserve">Отчет, подтверждающий осуществление КП («след </w:t>
            </w:r>
            <w:proofErr w:type="spellStart"/>
            <w:r w:rsidRPr="00923137">
              <w:rPr>
                <w:sz w:val="24"/>
                <w:szCs w:val="24"/>
              </w:rPr>
              <w:t>контро</w:t>
            </w:r>
            <w:proofErr w:type="spellEnd"/>
            <w:r w:rsidRPr="00923137">
              <w:rPr>
                <w:sz w:val="24"/>
                <w:szCs w:val="24"/>
              </w:rPr>
              <w:t>-ля»)</w:t>
            </w:r>
          </w:p>
        </w:tc>
      </w:tr>
      <w:tr w:rsidR="00513FA9" w:rsidRPr="00923137" w14:paraId="711C7429" w14:textId="77777777" w:rsidTr="00622EE1">
        <w:trPr>
          <w:trHeight w:val="480"/>
        </w:trPr>
        <w:tc>
          <w:tcPr>
            <w:tcW w:w="1192" w:type="dxa"/>
            <w:vMerge/>
          </w:tcPr>
          <w:p w14:paraId="72059D58" w14:textId="77777777" w:rsidR="00384DBD" w:rsidRPr="00923137" w:rsidRDefault="00384DBD" w:rsidP="005901AC">
            <w:pPr>
              <w:ind w:firstLine="709"/>
              <w:jc w:val="both"/>
              <w:rPr>
                <w:sz w:val="24"/>
                <w:szCs w:val="24"/>
              </w:rPr>
            </w:pPr>
          </w:p>
        </w:tc>
        <w:tc>
          <w:tcPr>
            <w:tcW w:w="1213" w:type="dxa"/>
            <w:vMerge/>
          </w:tcPr>
          <w:p w14:paraId="5C7226D0" w14:textId="77777777" w:rsidR="00384DBD" w:rsidRPr="00923137" w:rsidRDefault="00384DBD" w:rsidP="005901AC">
            <w:pPr>
              <w:ind w:firstLine="709"/>
              <w:jc w:val="both"/>
              <w:rPr>
                <w:sz w:val="24"/>
                <w:szCs w:val="24"/>
              </w:rPr>
            </w:pPr>
          </w:p>
        </w:tc>
        <w:tc>
          <w:tcPr>
            <w:tcW w:w="1418" w:type="dxa"/>
          </w:tcPr>
          <w:p w14:paraId="2247DE7E" w14:textId="0D0CA0A6" w:rsidR="00384DBD" w:rsidRPr="00923137" w:rsidRDefault="00384DBD" w:rsidP="005901AC">
            <w:pPr>
              <w:ind w:firstLine="709"/>
              <w:jc w:val="both"/>
              <w:rPr>
                <w:sz w:val="24"/>
                <w:szCs w:val="24"/>
              </w:rPr>
            </w:pPr>
            <w:r w:rsidRPr="00923137">
              <w:rPr>
                <w:sz w:val="24"/>
                <w:szCs w:val="24"/>
              </w:rPr>
              <w:t>Название</w:t>
            </w:r>
            <w:r w:rsidR="00513FA9" w:rsidRPr="00923137">
              <w:rPr>
                <w:sz w:val="24"/>
                <w:szCs w:val="24"/>
              </w:rPr>
              <w:t xml:space="preserve"> КП</w:t>
            </w:r>
          </w:p>
        </w:tc>
        <w:tc>
          <w:tcPr>
            <w:tcW w:w="1701" w:type="dxa"/>
          </w:tcPr>
          <w:p w14:paraId="3A2F54F3" w14:textId="06E3D8DA" w:rsidR="00384DBD" w:rsidRPr="00923137" w:rsidRDefault="00513FA9" w:rsidP="005901AC">
            <w:pPr>
              <w:ind w:firstLine="709"/>
              <w:jc w:val="both"/>
              <w:rPr>
                <w:sz w:val="24"/>
                <w:szCs w:val="24"/>
              </w:rPr>
            </w:pPr>
            <w:r w:rsidRPr="00923137">
              <w:rPr>
                <w:sz w:val="24"/>
                <w:szCs w:val="24"/>
              </w:rPr>
              <w:t>Назначение КП(утверждение)</w:t>
            </w:r>
          </w:p>
        </w:tc>
        <w:tc>
          <w:tcPr>
            <w:tcW w:w="1275" w:type="dxa"/>
          </w:tcPr>
          <w:p w14:paraId="44DACB90" w14:textId="52CDFB7E" w:rsidR="00384DBD" w:rsidRPr="00923137" w:rsidRDefault="00513FA9" w:rsidP="005901AC">
            <w:pPr>
              <w:ind w:firstLine="709"/>
              <w:jc w:val="both"/>
              <w:rPr>
                <w:sz w:val="24"/>
                <w:szCs w:val="24"/>
              </w:rPr>
            </w:pPr>
            <w:r w:rsidRPr="00923137">
              <w:rPr>
                <w:sz w:val="24"/>
                <w:szCs w:val="24"/>
              </w:rPr>
              <w:t>Описание КП</w:t>
            </w:r>
          </w:p>
        </w:tc>
        <w:tc>
          <w:tcPr>
            <w:tcW w:w="1347" w:type="dxa"/>
            <w:vMerge/>
          </w:tcPr>
          <w:p w14:paraId="18C032A0" w14:textId="77777777" w:rsidR="00384DBD" w:rsidRPr="00923137" w:rsidRDefault="00384DBD" w:rsidP="005901AC">
            <w:pPr>
              <w:ind w:firstLine="709"/>
              <w:jc w:val="both"/>
              <w:rPr>
                <w:sz w:val="24"/>
                <w:szCs w:val="24"/>
              </w:rPr>
            </w:pPr>
          </w:p>
        </w:tc>
        <w:tc>
          <w:tcPr>
            <w:tcW w:w="1347" w:type="dxa"/>
            <w:vMerge/>
          </w:tcPr>
          <w:p w14:paraId="2062D967" w14:textId="77777777" w:rsidR="00384DBD" w:rsidRPr="00923137" w:rsidRDefault="00384DBD" w:rsidP="005901AC">
            <w:pPr>
              <w:ind w:firstLine="709"/>
              <w:jc w:val="both"/>
              <w:rPr>
                <w:sz w:val="24"/>
                <w:szCs w:val="24"/>
              </w:rPr>
            </w:pPr>
          </w:p>
        </w:tc>
      </w:tr>
    </w:tbl>
    <w:p w14:paraId="298B19DE" w14:textId="77777777" w:rsidR="00384DBD" w:rsidRPr="00923137" w:rsidRDefault="00384DBD" w:rsidP="005901AC">
      <w:pPr>
        <w:spacing w:after="0" w:line="240" w:lineRule="auto"/>
        <w:ind w:firstLine="709"/>
        <w:jc w:val="both"/>
        <w:rPr>
          <w:rFonts w:ascii="Times New Roman" w:hAnsi="Times New Roman" w:cs="Times New Roman"/>
          <w:sz w:val="28"/>
          <w:szCs w:val="28"/>
        </w:rPr>
      </w:pPr>
    </w:p>
    <w:p w14:paraId="4232C124" w14:textId="20727491" w:rsidR="00C50157" w:rsidRPr="00923137" w:rsidRDefault="00C50157" w:rsidP="005901AC">
      <w:pPr>
        <w:spacing w:after="0" w:line="240" w:lineRule="auto"/>
        <w:ind w:firstLine="709"/>
        <w:jc w:val="both"/>
        <w:rPr>
          <w:rFonts w:ascii="Times New Roman" w:hAnsi="Times New Roman" w:cs="Times New Roman"/>
          <w:sz w:val="28"/>
          <w:szCs w:val="28"/>
        </w:rPr>
      </w:pPr>
      <w:bookmarkStart w:id="43" w:name="table.20.3"/>
      <w:bookmarkStart w:id="44" w:name="keyword3"/>
      <w:bookmarkStart w:id="45" w:name="keyword4"/>
      <w:bookmarkEnd w:id="43"/>
      <w:bookmarkEnd w:id="44"/>
      <w:bookmarkEnd w:id="45"/>
      <w:r w:rsidRPr="00923137">
        <w:rPr>
          <w:rFonts w:ascii="Times New Roman" w:hAnsi="Times New Roman" w:cs="Times New Roman"/>
          <w:sz w:val="28"/>
          <w:szCs w:val="28"/>
        </w:rPr>
        <w:t xml:space="preserve">Примерный объем </w:t>
      </w:r>
      <w:r w:rsidR="00FC1D24" w:rsidRPr="00923137">
        <w:rPr>
          <w:rFonts w:ascii="Times New Roman" w:hAnsi="Times New Roman" w:cs="Times New Roman"/>
          <w:sz w:val="28"/>
          <w:szCs w:val="28"/>
        </w:rPr>
        <w:t xml:space="preserve">контрольной работы </w:t>
      </w:r>
      <w:r w:rsidRPr="00923137">
        <w:rPr>
          <w:rFonts w:ascii="Times New Roman" w:hAnsi="Times New Roman" w:cs="Times New Roman"/>
          <w:sz w:val="28"/>
          <w:szCs w:val="28"/>
        </w:rPr>
        <w:t xml:space="preserve">должен составлять </w:t>
      </w:r>
      <w:r w:rsidR="00A7200F" w:rsidRPr="00923137">
        <w:rPr>
          <w:rFonts w:ascii="Times New Roman" w:hAnsi="Times New Roman" w:cs="Times New Roman"/>
          <w:sz w:val="28"/>
          <w:szCs w:val="28"/>
        </w:rPr>
        <w:t>7-10</w:t>
      </w:r>
      <w:r w:rsidRPr="00923137">
        <w:rPr>
          <w:rFonts w:ascii="Times New Roman" w:hAnsi="Times New Roman" w:cs="Times New Roman"/>
          <w:sz w:val="28"/>
          <w:szCs w:val="28"/>
        </w:rPr>
        <w:t xml:space="preserve"> страницы машинописного текста. При написании и оформлении рекомендуется </w:t>
      </w:r>
      <w:r w:rsidR="00A7200F" w:rsidRPr="00923137">
        <w:rPr>
          <w:rFonts w:ascii="Times New Roman" w:hAnsi="Times New Roman" w:cs="Times New Roman"/>
          <w:sz w:val="28"/>
          <w:szCs w:val="28"/>
        </w:rPr>
        <w:t>со</w:t>
      </w:r>
      <w:r w:rsidRPr="00923137">
        <w:rPr>
          <w:rFonts w:ascii="Times New Roman" w:hAnsi="Times New Roman" w:cs="Times New Roman"/>
          <w:sz w:val="28"/>
          <w:szCs w:val="28"/>
        </w:rPr>
        <w:t>блюдать следующие требования:</w:t>
      </w:r>
    </w:p>
    <w:p w14:paraId="30284870" w14:textId="184FECCA" w:rsidR="00C50157" w:rsidRPr="00923137" w:rsidRDefault="00FC1D24" w:rsidP="005901AC">
      <w:pPr>
        <w:pStyle w:val="af0"/>
        <w:numPr>
          <w:ilvl w:val="0"/>
          <w:numId w:val="17"/>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 xml:space="preserve">Контрольная работа </w:t>
      </w:r>
      <w:r w:rsidR="00C50157" w:rsidRPr="00923137">
        <w:rPr>
          <w:rFonts w:ascii="Times New Roman" w:hAnsi="Times New Roman"/>
          <w:sz w:val="28"/>
          <w:szCs w:val="28"/>
        </w:rPr>
        <w:t>должн</w:t>
      </w:r>
      <w:r w:rsidRPr="00923137">
        <w:rPr>
          <w:rFonts w:ascii="Times New Roman" w:hAnsi="Times New Roman"/>
          <w:sz w:val="28"/>
          <w:szCs w:val="28"/>
        </w:rPr>
        <w:t>а</w:t>
      </w:r>
      <w:r w:rsidR="00C50157" w:rsidRPr="00923137">
        <w:rPr>
          <w:rFonts w:ascii="Times New Roman" w:hAnsi="Times New Roman"/>
          <w:sz w:val="28"/>
          <w:szCs w:val="28"/>
        </w:rPr>
        <w:t xml:space="preserve"> быть представлено в печатном виде на листах формата А4, скрепленных скоросшивателем.</w:t>
      </w:r>
    </w:p>
    <w:p w14:paraId="146FB9AC" w14:textId="66E02270" w:rsidR="00C50157" w:rsidRPr="00923137" w:rsidRDefault="00C50157" w:rsidP="005901AC">
      <w:pPr>
        <w:pStyle w:val="af0"/>
        <w:numPr>
          <w:ilvl w:val="0"/>
          <w:numId w:val="17"/>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 xml:space="preserve">Оформление титульного листа </w:t>
      </w:r>
      <w:r w:rsidR="00FC1D24" w:rsidRPr="00923137">
        <w:rPr>
          <w:rFonts w:ascii="Times New Roman" w:hAnsi="Times New Roman"/>
          <w:sz w:val="28"/>
          <w:szCs w:val="28"/>
        </w:rPr>
        <w:t xml:space="preserve">контрольной работы </w:t>
      </w:r>
      <w:r w:rsidRPr="00923137">
        <w:rPr>
          <w:rFonts w:ascii="Times New Roman" w:hAnsi="Times New Roman"/>
          <w:sz w:val="28"/>
          <w:szCs w:val="28"/>
        </w:rPr>
        <w:t>является стандартным с указанием варианта.</w:t>
      </w:r>
    </w:p>
    <w:p w14:paraId="1D32ABD1" w14:textId="107952CF" w:rsidR="00C50157" w:rsidRPr="00923137" w:rsidRDefault="00C50157" w:rsidP="005901AC">
      <w:pPr>
        <w:pStyle w:val="af0"/>
        <w:numPr>
          <w:ilvl w:val="0"/>
          <w:numId w:val="17"/>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Страницы контрольной работы нумеруются, размер полей: 2 см.</w:t>
      </w:r>
    </w:p>
    <w:p w14:paraId="3BF62A79" w14:textId="77777777" w:rsidR="00C50157" w:rsidRPr="00923137" w:rsidRDefault="00C50157" w:rsidP="005901AC">
      <w:pPr>
        <w:pStyle w:val="af0"/>
        <w:numPr>
          <w:ilvl w:val="0"/>
          <w:numId w:val="17"/>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Не допускаются ответы на основе прямого копирования из литературы.</w:t>
      </w:r>
    </w:p>
    <w:p w14:paraId="3317ADE4" w14:textId="44DD7EA1" w:rsidR="00C50157" w:rsidRPr="00923137" w:rsidRDefault="00C50157" w:rsidP="005901AC">
      <w:pPr>
        <w:pStyle w:val="af0"/>
        <w:numPr>
          <w:ilvl w:val="0"/>
          <w:numId w:val="17"/>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В заключении приводятся выводы, формулируются основные направления использования полученных студентом практических знаний.</w:t>
      </w:r>
    </w:p>
    <w:p w14:paraId="374FADE3" w14:textId="77777777" w:rsidR="00A7200F" w:rsidRPr="00923137" w:rsidRDefault="00C50157" w:rsidP="005901AC">
      <w:pPr>
        <w:pStyle w:val="af0"/>
        <w:numPr>
          <w:ilvl w:val="0"/>
          <w:numId w:val="17"/>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В конце работы указывается дата выполнения и ставится личная подпись студента.</w:t>
      </w:r>
      <w:r w:rsidR="00A7200F" w:rsidRPr="00923137">
        <w:rPr>
          <w:rFonts w:ascii="Times New Roman" w:hAnsi="Times New Roman"/>
          <w:sz w:val="28"/>
          <w:szCs w:val="28"/>
        </w:rPr>
        <w:t xml:space="preserve"> </w:t>
      </w:r>
    </w:p>
    <w:p w14:paraId="2E76CA30" w14:textId="444A82A2" w:rsidR="00C50157" w:rsidRPr="00923137" w:rsidRDefault="00FC1D24" w:rsidP="005901AC">
      <w:pPr>
        <w:pStyle w:val="af0"/>
        <w:numPr>
          <w:ilvl w:val="0"/>
          <w:numId w:val="17"/>
        </w:numPr>
        <w:spacing w:after="0" w:line="240" w:lineRule="auto"/>
        <w:ind w:left="0" w:firstLine="709"/>
        <w:jc w:val="both"/>
        <w:rPr>
          <w:rFonts w:ascii="Times New Roman" w:hAnsi="Times New Roman"/>
          <w:sz w:val="28"/>
          <w:szCs w:val="28"/>
        </w:rPr>
      </w:pPr>
      <w:r w:rsidRPr="00923137">
        <w:rPr>
          <w:rFonts w:ascii="Times New Roman" w:hAnsi="Times New Roman"/>
          <w:sz w:val="28"/>
          <w:szCs w:val="28"/>
        </w:rPr>
        <w:t xml:space="preserve">Контрольная работа должна </w:t>
      </w:r>
      <w:r w:rsidR="00A7200F" w:rsidRPr="00923137">
        <w:rPr>
          <w:rFonts w:ascii="Times New Roman" w:hAnsi="Times New Roman"/>
          <w:sz w:val="28"/>
          <w:szCs w:val="28"/>
        </w:rPr>
        <w:t xml:space="preserve">быть лично представлено преподавателю в установленный срок. Если </w:t>
      </w:r>
      <w:r w:rsidRPr="00923137">
        <w:rPr>
          <w:rFonts w:ascii="Times New Roman" w:hAnsi="Times New Roman"/>
          <w:sz w:val="28"/>
          <w:szCs w:val="28"/>
        </w:rPr>
        <w:t>работа</w:t>
      </w:r>
      <w:r w:rsidR="00A7200F" w:rsidRPr="00923137">
        <w:rPr>
          <w:rFonts w:ascii="Times New Roman" w:hAnsi="Times New Roman"/>
          <w:sz w:val="28"/>
          <w:szCs w:val="28"/>
        </w:rPr>
        <w:t xml:space="preserve"> не был</w:t>
      </w:r>
      <w:r w:rsidRPr="00923137">
        <w:rPr>
          <w:rFonts w:ascii="Times New Roman" w:hAnsi="Times New Roman"/>
          <w:sz w:val="28"/>
          <w:szCs w:val="28"/>
        </w:rPr>
        <w:t>а</w:t>
      </w:r>
      <w:r w:rsidR="00A7200F" w:rsidRPr="00923137">
        <w:rPr>
          <w:rFonts w:ascii="Times New Roman" w:hAnsi="Times New Roman"/>
          <w:sz w:val="28"/>
          <w:szCs w:val="28"/>
        </w:rPr>
        <w:t xml:space="preserve"> сдан</w:t>
      </w:r>
      <w:r w:rsidRPr="00923137">
        <w:rPr>
          <w:rFonts w:ascii="Times New Roman" w:hAnsi="Times New Roman"/>
          <w:sz w:val="28"/>
          <w:szCs w:val="28"/>
        </w:rPr>
        <w:t>а</w:t>
      </w:r>
      <w:r w:rsidR="00A7200F" w:rsidRPr="00923137">
        <w:rPr>
          <w:rFonts w:ascii="Times New Roman" w:hAnsi="Times New Roman"/>
          <w:sz w:val="28"/>
          <w:szCs w:val="28"/>
        </w:rPr>
        <w:t xml:space="preserve"> в установленный срок, за него снижается оценка на 1 балл за каждую неделю просрочки.</w:t>
      </w:r>
    </w:p>
    <w:p w14:paraId="21332436" w14:textId="77777777" w:rsidR="00923A8E" w:rsidRPr="00923137" w:rsidRDefault="00923A8E" w:rsidP="00A24631">
      <w:pPr>
        <w:pStyle w:val="1"/>
        <w:spacing w:before="120"/>
        <w:ind w:firstLine="0"/>
        <w:jc w:val="center"/>
        <w:rPr>
          <w:rFonts w:ascii="Times New Roman" w:hAnsi="Times New Roman"/>
          <w:color w:val="auto"/>
        </w:rPr>
      </w:pPr>
      <w:bookmarkStart w:id="46" w:name="_Toc73619801"/>
      <w:r w:rsidRPr="00923137">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7"/>
      <w:bookmarkEnd w:id="38"/>
      <w:bookmarkEnd w:id="46"/>
    </w:p>
    <w:p w14:paraId="4200F5A6" w14:textId="77777777" w:rsidR="00923A8E" w:rsidRPr="00923137"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7" w:name="_Toc423080111"/>
      <w:bookmarkStart w:id="48" w:name="_Toc506804995"/>
      <w:r w:rsidRPr="00923137">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7"/>
      <w:bookmarkEnd w:id="48"/>
    </w:p>
    <w:p w14:paraId="39DCA677" w14:textId="77777777" w:rsidR="00A24631" w:rsidRPr="00923137" w:rsidRDefault="00A24631" w:rsidP="00A24631">
      <w:pPr>
        <w:spacing w:after="0" w:line="240" w:lineRule="auto"/>
        <w:rPr>
          <w:rFonts w:ascii="Times New Roman" w:hAnsi="Times New Roman" w:cs="Times New Roman"/>
        </w:rPr>
      </w:pPr>
    </w:p>
    <w:p w14:paraId="60EAEFCE" w14:textId="77777777" w:rsidR="00923A8E" w:rsidRPr="00923137"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9" w:name="_Toc423080113"/>
      <w:bookmarkStart w:id="50" w:name="_Toc424809574"/>
      <w:bookmarkStart w:id="51" w:name="_Toc424050345"/>
    </w:p>
    <w:p w14:paraId="2FFEA41A" w14:textId="5D012E77" w:rsidR="00C0065B" w:rsidRPr="00923137"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2" w:name="_Toc517734279"/>
      <w:r w:rsidRPr="00923137">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2"/>
    </w:p>
    <w:p w14:paraId="6E645551" w14:textId="3CE4EB6B" w:rsidR="005364AC" w:rsidRPr="00923137" w:rsidRDefault="005364AC" w:rsidP="008A5957">
      <w:pPr>
        <w:tabs>
          <w:tab w:val="left" w:pos="709"/>
          <w:tab w:val="left" w:pos="993"/>
        </w:tabs>
        <w:spacing w:after="0" w:line="240" w:lineRule="auto"/>
        <w:jc w:val="right"/>
        <w:rPr>
          <w:rFonts w:ascii="Times New Roman" w:eastAsia="Times New Roman" w:hAnsi="Times New Roman" w:cs="Times New Roman"/>
          <w:b/>
          <w:bCs/>
          <w:sz w:val="28"/>
          <w:szCs w:val="28"/>
        </w:rPr>
      </w:pPr>
      <w:r w:rsidRPr="00923137">
        <w:rPr>
          <w:rFonts w:ascii="Times New Roman" w:eastAsia="Times New Roman" w:hAnsi="Times New Roman" w:cs="Times New Roman"/>
          <w:sz w:val="28"/>
          <w:szCs w:val="28"/>
          <w:lang w:eastAsia="ru-RU"/>
        </w:rPr>
        <w:t xml:space="preserve">Таблица </w:t>
      </w:r>
      <w:r w:rsidR="002F5471">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372"/>
        <w:gridCol w:w="2372"/>
        <w:gridCol w:w="2372"/>
        <w:gridCol w:w="2372"/>
      </w:tblGrid>
      <w:tr w:rsidR="00923137" w:rsidRPr="00923137" w14:paraId="53ABA488" w14:textId="77777777" w:rsidTr="00923137">
        <w:tc>
          <w:tcPr>
            <w:tcW w:w="2372" w:type="dxa"/>
          </w:tcPr>
          <w:p w14:paraId="176F2B77" w14:textId="03011D6F" w:rsidR="00923137" w:rsidRPr="00923137" w:rsidRDefault="00923137" w:rsidP="00923137">
            <w:pPr>
              <w:tabs>
                <w:tab w:val="left" w:pos="709"/>
                <w:tab w:val="left" w:pos="993"/>
              </w:tabs>
              <w:jc w:val="center"/>
              <w:rPr>
                <w:sz w:val="28"/>
                <w:szCs w:val="28"/>
              </w:rPr>
            </w:pPr>
            <w:r w:rsidRPr="00923137">
              <w:rPr>
                <w:color w:val="000000" w:themeColor="text1"/>
                <w:sz w:val="24"/>
                <w:szCs w:val="24"/>
              </w:rPr>
              <w:t>Наименование компетенции</w:t>
            </w:r>
          </w:p>
        </w:tc>
        <w:tc>
          <w:tcPr>
            <w:tcW w:w="2372" w:type="dxa"/>
          </w:tcPr>
          <w:p w14:paraId="1EE33D4A" w14:textId="5CD2DA74" w:rsidR="00923137" w:rsidRPr="00923137" w:rsidRDefault="00923137" w:rsidP="00923137">
            <w:pPr>
              <w:tabs>
                <w:tab w:val="left" w:pos="709"/>
                <w:tab w:val="left" w:pos="993"/>
              </w:tabs>
              <w:jc w:val="center"/>
              <w:rPr>
                <w:sz w:val="28"/>
                <w:szCs w:val="28"/>
              </w:rPr>
            </w:pPr>
            <w:r w:rsidRPr="00923137">
              <w:rPr>
                <w:color w:val="000000" w:themeColor="text1"/>
                <w:sz w:val="24"/>
                <w:szCs w:val="24"/>
              </w:rPr>
              <w:t>Индикаторы достижения компетенции</w:t>
            </w:r>
          </w:p>
        </w:tc>
        <w:tc>
          <w:tcPr>
            <w:tcW w:w="2372" w:type="dxa"/>
          </w:tcPr>
          <w:p w14:paraId="0EB2F72F" w14:textId="201377A6" w:rsidR="00923137" w:rsidRPr="00923137" w:rsidRDefault="00923137" w:rsidP="00923137">
            <w:pPr>
              <w:tabs>
                <w:tab w:val="left" w:pos="709"/>
                <w:tab w:val="left" w:pos="993"/>
              </w:tabs>
              <w:jc w:val="center"/>
              <w:rPr>
                <w:sz w:val="28"/>
                <w:szCs w:val="28"/>
              </w:rPr>
            </w:pPr>
            <w:r w:rsidRPr="00923137">
              <w:rPr>
                <w:color w:val="000000" w:themeColor="text1"/>
                <w:sz w:val="24"/>
                <w:szCs w:val="24"/>
              </w:rPr>
              <w:t>Результаты обучения (умения и знания), соотнесенные с индикаторами достижения компетенции</w:t>
            </w:r>
          </w:p>
        </w:tc>
        <w:tc>
          <w:tcPr>
            <w:tcW w:w="2372" w:type="dxa"/>
          </w:tcPr>
          <w:p w14:paraId="02C17B81" w14:textId="25E1EE2D" w:rsidR="00923137" w:rsidRPr="00923137" w:rsidRDefault="00923137" w:rsidP="00923137">
            <w:pPr>
              <w:tabs>
                <w:tab w:val="left" w:pos="709"/>
                <w:tab w:val="left" w:pos="993"/>
              </w:tabs>
              <w:jc w:val="center"/>
              <w:rPr>
                <w:sz w:val="28"/>
                <w:szCs w:val="28"/>
              </w:rPr>
            </w:pPr>
            <w:r w:rsidRPr="00923137">
              <w:rPr>
                <w:color w:val="000000" w:themeColor="text1"/>
                <w:sz w:val="24"/>
                <w:szCs w:val="24"/>
              </w:rPr>
              <w:t>Типовые контрольные задания</w:t>
            </w:r>
          </w:p>
        </w:tc>
      </w:tr>
      <w:tr w:rsidR="00923137" w:rsidRPr="00923137" w14:paraId="08A1932D" w14:textId="77777777" w:rsidTr="00923137">
        <w:trPr>
          <w:trHeight w:val="755"/>
        </w:trPr>
        <w:tc>
          <w:tcPr>
            <w:tcW w:w="2372" w:type="dxa"/>
            <w:vMerge w:val="restart"/>
          </w:tcPr>
          <w:p w14:paraId="7AD3D6BD" w14:textId="0063CBDD" w:rsidR="00923137" w:rsidRPr="00923137" w:rsidRDefault="00923137" w:rsidP="00923137">
            <w:pPr>
              <w:pStyle w:val="ConsPlusNormal"/>
              <w:widowControl/>
              <w:rPr>
                <w:rFonts w:ascii="Times New Roman" w:hAnsi="Times New Roman" w:cs="Times New Roman"/>
                <w:sz w:val="22"/>
                <w:szCs w:val="22"/>
              </w:rPr>
            </w:pPr>
            <w:r w:rsidRPr="00923137">
              <w:rPr>
                <w:rFonts w:ascii="Times New Roman" w:hAnsi="Times New Roman" w:cs="Times New Roman"/>
                <w:sz w:val="22"/>
                <w:szCs w:val="22"/>
              </w:rPr>
              <w:t>Способность разрабатывать методики и оценивать эффективность экономических проектов с учетом факторов риска в условиях неопределенности (ПКН-4)</w:t>
            </w:r>
          </w:p>
        </w:tc>
        <w:tc>
          <w:tcPr>
            <w:tcW w:w="2372" w:type="dxa"/>
            <w:vMerge w:val="restart"/>
          </w:tcPr>
          <w:p w14:paraId="2BE1FFA1" w14:textId="2CD20F56" w:rsidR="00923137" w:rsidRPr="00923137" w:rsidRDefault="00923137" w:rsidP="00923137">
            <w:pPr>
              <w:tabs>
                <w:tab w:val="left" w:pos="709"/>
                <w:tab w:val="left" w:pos="993"/>
              </w:tabs>
              <w:rPr>
                <w:sz w:val="22"/>
                <w:szCs w:val="22"/>
              </w:rPr>
            </w:pPr>
            <w:r w:rsidRPr="00923137">
              <w:rPr>
                <w:sz w:val="22"/>
                <w:szCs w:val="22"/>
              </w:rPr>
              <w:t>1. Формирует и применяет методики оценки эффективности экономических проектов в условиях неопределенности.</w:t>
            </w:r>
          </w:p>
        </w:tc>
        <w:tc>
          <w:tcPr>
            <w:tcW w:w="2372" w:type="dxa"/>
          </w:tcPr>
          <w:p w14:paraId="18189DC8" w14:textId="55B9BAAF" w:rsidR="00923137" w:rsidRPr="00923137" w:rsidRDefault="00923137" w:rsidP="00923137">
            <w:pPr>
              <w:rPr>
                <w:rFonts w:eastAsia="Calibri"/>
                <w:sz w:val="22"/>
                <w:szCs w:val="22"/>
              </w:rPr>
            </w:pPr>
            <w:r w:rsidRPr="00923137">
              <w:rPr>
                <w:rFonts w:eastAsia="Calibri"/>
                <w:b/>
                <w:bCs/>
                <w:sz w:val="22"/>
                <w:szCs w:val="22"/>
              </w:rPr>
              <w:t>Знание:</w:t>
            </w:r>
            <w:r w:rsidRPr="00923137">
              <w:rPr>
                <w:rFonts w:eastAsia="Calibri"/>
                <w:sz w:val="22"/>
                <w:szCs w:val="22"/>
              </w:rPr>
              <w:t xml:space="preserve"> способов и методов оценки рисков и эффективности проектной деятельности организации, а также при проведении проверок в рамках деятельности внутреннего контроля и внутреннего аудита.</w:t>
            </w:r>
          </w:p>
        </w:tc>
        <w:tc>
          <w:tcPr>
            <w:tcW w:w="2372" w:type="dxa"/>
          </w:tcPr>
          <w:p w14:paraId="36B0D3C6" w14:textId="77777777" w:rsidR="00923137" w:rsidRPr="00923137" w:rsidRDefault="00923137" w:rsidP="00923137">
            <w:pPr>
              <w:jc w:val="both"/>
              <w:rPr>
                <w:rFonts w:eastAsia="Calibri"/>
                <w:sz w:val="22"/>
                <w:szCs w:val="22"/>
              </w:rPr>
            </w:pPr>
            <w:r w:rsidRPr="00923137">
              <w:rPr>
                <w:rFonts w:eastAsia="Calibri"/>
                <w:sz w:val="22"/>
                <w:szCs w:val="22"/>
              </w:rPr>
              <w:t xml:space="preserve">Задание 1. Критерии эффективности системы операционного контроля и методы е оценки рисков. </w:t>
            </w:r>
          </w:p>
          <w:p w14:paraId="38B9256D" w14:textId="77777777" w:rsidR="00923137" w:rsidRPr="00923137" w:rsidRDefault="00923137" w:rsidP="00923137">
            <w:pPr>
              <w:jc w:val="both"/>
              <w:rPr>
                <w:rFonts w:eastAsia="Calibri"/>
                <w:sz w:val="22"/>
                <w:szCs w:val="22"/>
              </w:rPr>
            </w:pPr>
            <w:r w:rsidRPr="00923137">
              <w:rPr>
                <w:rFonts w:eastAsia="Calibri"/>
                <w:sz w:val="22"/>
                <w:szCs w:val="22"/>
              </w:rPr>
              <w:t xml:space="preserve">Задание 2. Оценка бизнес-целей и бизнес-процессов объекта операционного аудита. </w:t>
            </w:r>
          </w:p>
          <w:p w14:paraId="31DD9FEA" w14:textId="77777777" w:rsidR="00923137" w:rsidRPr="00923137" w:rsidRDefault="00923137" w:rsidP="00923137">
            <w:pPr>
              <w:jc w:val="both"/>
              <w:rPr>
                <w:rFonts w:eastAsia="Calibri"/>
                <w:sz w:val="22"/>
                <w:szCs w:val="22"/>
              </w:rPr>
            </w:pPr>
            <w:r w:rsidRPr="00923137">
              <w:rPr>
                <w:rFonts w:eastAsia="Calibri"/>
                <w:sz w:val="22"/>
                <w:szCs w:val="22"/>
              </w:rPr>
              <w:t xml:space="preserve">Задание 3. Операционный аудит соблюдения требований законодательства и внутренних нормативных документов. </w:t>
            </w:r>
          </w:p>
          <w:p w14:paraId="0369B06A" w14:textId="771DD4FE" w:rsidR="00923137" w:rsidRPr="00923137" w:rsidRDefault="00923137" w:rsidP="00923137">
            <w:pPr>
              <w:jc w:val="both"/>
              <w:rPr>
                <w:rFonts w:eastAsia="Calibri"/>
                <w:sz w:val="22"/>
                <w:szCs w:val="22"/>
              </w:rPr>
            </w:pPr>
            <w:r w:rsidRPr="00923137">
              <w:rPr>
                <w:rFonts w:eastAsia="Calibri"/>
                <w:sz w:val="22"/>
                <w:szCs w:val="22"/>
              </w:rPr>
              <w:t>Задание 4. Порядок оформления аудиторского отчета о проведении операционного аудита.</w:t>
            </w:r>
          </w:p>
        </w:tc>
      </w:tr>
      <w:tr w:rsidR="00923137" w:rsidRPr="00923137" w14:paraId="564A5309" w14:textId="77777777" w:rsidTr="00923137">
        <w:trPr>
          <w:trHeight w:val="559"/>
        </w:trPr>
        <w:tc>
          <w:tcPr>
            <w:tcW w:w="2372" w:type="dxa"/>
            <w:vMerge/>
          </w:tcPr>
          <w:p w14:paraId="69EAD03B" w14:textId="77777777" w:rsidR="00923137" w:rsidRPr="00923137" w:rsidRDefault="00923137" w:rsidP="00923137">
            <w:pPr>
              <w:pStyle w:val="ConsPlusNormal"/>
              <w:widowControl/>
              <w:rPr>
                <w:rFonts w:ascii="Times New Roman" w:hAnsi="Times New Roman" w:cs="Times New Roman"/>
                <w:sz w:val="22"/>
                <w:szCs w:val="22"/>
              </w:rPr>
            </w:pPr>
          </w:p>
        </w:tc>
        <w:tc>
          <w:tcPr>
            <w:tcW w:w="2372" w:type="dxa"/>
            <w:vMerge/>
          </w:tcPr>
          <w:p w14:paraId="7043653C" w14:textId="77777777" w:rsidR="00923137" w:rsidRPr="00923137" w:rsidRDefault="00923137" w:rsidP="00923137">
            <w:pPr>
              <w:tabs>
                <w:tab w:val="left" w:pos="709"/>
                <w:tab w:val="left" w:pos="993"/>
              </w:tabs>
              <w:rPr>
                <w:sz w:val="22"/>
                <w:szCs w:val="22"/>
              </w:rPr>
            </w:pPr>
          </w:p>
        </w:tc>
        <w:tc>
          <w:tcPr>
            <w:tcW w:w="2372" w:type="dxa"/>
          </w:tcPr>
          <w:p w14:paraId="648FAE06" w14:textId="49BBF57A" w:rsidR="00923137" w:rsidRPr="00923137" w:rsidRDefault="00923137" w:rsidP="00923137">
            <w:pPr>
              <w:tabs>
                <w:tab w:val="left" w:pos="709"/>
                <w:tab w:val="left" w:pos="993"/>
              </w:tabs>
              <w:rPr>
                <w:sz w:val="22"/>
                <w:szCs w:val="22"/>
              </w:rPr>
            </w:pPr>
            <w:r w:rsidRPr="00923137">
              <w:rPr>
                <w:rFonts w:eastAsia="Calibri"/>
                <w:b/>
                <w:bCs/>
                <w:sz w:val="22"/>
                <w:szCs w:val="22"/>
              </w:rPr>
              <w:t>Умение:</w:t>
            </w:r>
            <w:r w:rsidRPr="00923137">
              <w:rPr>
                <w:rFonts w:eastAsia="Calibri"/>
                <w:sz w:val="22"/>
                <w:szCs w:val="22"/>
              </w:rPr>
              <w:t xml:space="preserve"> на основе описания экономических процессов и явлений строить стандартные теоретические и эконометрические модели, анализировать и содержательно </w:t>
            </w:r>
            <w:r w:rsidRPr="00923137">
              <w:rPr>
                <w:rFonts w:eastAsia="Calibri"/>
                <w:sz w:val="22"/>
                <w:szCs w:val="22"/>
              </w:rPr>
              <w:lastRenderedPageBreak/>
              <w:t>интерпретировать полученные результаты с позиции повышения эффективности деятельности организации</w:t>
            </w:r>
          </w:p>
        </w:tc>
        <w:tc>
          <w:tcPr>
            <w:tcW w:w="2372" w:type="dxa"/>
          </w:tcPr>
          <w:p w14:paraId="77140680" w14:textId="2092DED5" w:rsidR="00923137" w:rsidRPr="00923137" w:rsidRDefault="00923137" w:rsidP="00923137">
            <w:pPr>
              <w:tabs>
                <w:tab w:val="left" w:pos="709"/>
                <w:tab w:val="left" w:pos="993"/>
              </w:tabs>
              <w:rPr>
                <w:sz w:val="22"/>
                <w:szCs w:val="22"/>
              </w:rPr>
            </w:pPr>
            <w:r w:rsidRPr="00923137">
              <w:rPr>
                <w:rFonts w:eastAsia="Calibri"/>
                <w:sz w:val="22"/>
                <w:szCs w:val="22"/>
              </w:rPr>
              <w:lastRenderedPageBreak/>
              <w:t>Тест 1. Укажите верное утверждение:</w:t>
            </w:r>
            <w:r w:rsidRPr="00923137">
              <w:rPr>
                <w:rFonts w:eastAsia="Calibri"/>
                <w:sz w:val="22"/>
                <w:szCs w:val="22"/>
              </w:rPr>
              <w:br/>
              <w:t>1) риск внутреннего контроля может быть снижен в результате аудиторской проверки.</w:t>
            </w:r>
            <w:r w:rsidRPr="00923137">
              <w:rPr>
                <w:rFonts w:eastAsia="Calibri"/>
                <w:sz w:val="22"/>
                <w:szCs w:val="22"/>
              </w:rPr>
              <w:br/>
              <w:t xml:space="preserve">2) собственный риск не изменяется в зависимости от вида </w:t>
            </w:r>
            <w:r w:rsidRPr="00923137">
              <w:rPr>
                <w:rFonts w:eastAsia="Calibri"/>
                <w:sz w:val="22"/>
                <w:szCs w:val="22"/>
              </w:rPr>
              <w:lastRenderedPageBreak/>
              <w:t>деятельности компании.</w:t>
            </w:r>
            <w:r w:rsidRPr="00923137">
              <w:rPr>
                <w:rFonts w:eastAsia="Calibri"/>
                <w:sz w:val="22"/>
                <w:szCs w:val="22"/>
              </w:rPr>
              <w:br/>
              <w:t>3) если риск контроля низок, то аудитор может уменьшить объем выборки.</w:t>
            </w:r>
            <w:r w:rsidRPr="00923137">
              <w:rPr>
                <w:rFonts w:eastAsia="Calibri"/>
                <w:sz w:val="22"/>
                <w:szCs w:val="22"/>
              </w:rPr>
              <w:br/>
              <w:t>4) нет правильного ответа.</w:t>
            </w:r>
            <w:r w:rsidRPr="00923137">
              <w:rPr>
                <w:rFonts w:eastAsia="Calibri"/>
                <w:sz w:val="22"/>
                <w:szCs w:val="22"/>
              </w:rPr>
              <w:br/>
              <w:t>Тест 2. Наиболее традиционной является следующая методика выполнения аудита:</w:t>
            </w:r>
            <w:r w:rsidRPr="00923137">
              <w:rPr>
                <w:rFonts w:eastAsia="Calibri"/>
                <w:sz w:val="22"/>
                <w:szCs w:val="22"/>
              </w:rPr>
              <w:br/>
              <w:t>1) бухгалтерская;</w:t>
            </w:r>
            <w:r w:rsidRPr="00923137">
              <w:rPr>
                <w:rFonts w:eastAsia="Calibri"/>
                <w:sz w:val="22"/>
                <w:szCs w:val="22"/>
              </w:rPr>
              <w:br/>
              <w:t>2) юридическая;</w:t>
            </w:r>
            <w:r w:rsidRPr="00923137">
              <w:rPr>
                <w:rFonts w:eastAsia="Calibri"/>
                <w:sz w:val="22"/>
                <w:szCs w:val="22"/>
              </w:rPr>
              <w:br/>
              <w:t>3) отраслевая;</w:t>
            </w:r>
            <w:r w:rsidRPr="00923137">
              <w:rPr>
                <w:rFonts w:eastAsia="Calibri"/>
                <w:sz w:val="22"/>
                <w:szCs w:val="22"/>
              </w:rPr>
              <w:br/>
              <w:t>4) нет правильного ответа.</w:t>
            </w:r>
            <w:r w:rsidRPr="00923137">
              <w:rPr>
                <w:rFonts w:eastAsia="Calibri"/>
                <w:sz w:val="22"/>
                <w:szCs w:val="22"/>
              </w:rPr>
              <w:br/>
              <w:t>Тест 3. Основные положения методики проведения аудита не включают:</w:t>
            </w:r>
            <w:r w:rsidRPr="00923137">
              <w:rPr>
                <w:rFonts w:eastAsia="Calibri"/>
                <w:sz w:val="22"/>
                <w:szCs w:val="22"/>
              </w:rPr>
              <w:br/>
              <w:t>1) нормативное обеспечение аудита;</w:t>
            </w:r>
            <w:r w:rsidRPr="00923137">
              <w:rPr>
                <w:rFonts w:eastAsia="Calibri"/>
                <w:sz w:val="22"/>
                <w:szCs w:val="22"/>
              </w:rPr>
              <w:br/>
              <w:t>2) предметную область проверки;</w:t>
            </w:r>
            <w:r w:rsidRPr="00923137">
              <w:rPr>
                <w:rFonts w:eastAsia="Calibri"/>
                <w:sz w:val="22"/>
                <w:szCs w:val="22"/>
              </w:rPr>
              <w:br/>
              <w:t>3) методику проверки основных разделов учета;</w:t>
            </w:r>
            <w:r w:rsidRPr="00923137">
              <w:rPr>
                <w:rFonts w:eastAsia="Calibri"/>
                <w:sz w:val="22"/>
                <w:szCs w:val="22"/>
              </w:rPr>
              <w:br/>
              <w:t>4) нет правильного ответа.</w:t>
            </w:r>
          </w:p>
        </w:tc>
      </w:tr>
      <w:tr w:rsidR="00923137" w:rsidRPr="00923137" w14:paraId="24913ABD" w14:textId="77777777" w:rsidTr="00923137">
        <w:trPr>
          <w:trHeight w:val="657"/>
        </w:trPr>
        <w:tc>
          <w:tcPr>
            <w:tcW w:w="2372" w:type="dxa"/>
            <w:vMerge/>
          </w:tcPr>
          <w:p w14:paraId="16ABE41B" w14:textId="77777777" w:rsidR="00923137" w:rsidRPr="00923137" w:rsidRDefault="00923137" w:rsidP="00923137">
            <w:pPr>
              <w:pStyle w:val="ConsPlusNormal"/>
              <w:widowControl/>
              <w:rPr>
                <w:rFonts w:ascii="Times New Roman" w:hAnsi="Times New Roman" w:cs="Times New Roman"/>
                <w:sz w:val="22"/>
                <w:szCs w:val="22"/>
              </w:rPr>
            </w:pPr>
          </w:p>
        </w:tc>
        <w:tc>
          <w:tcPr>
            <w:tcW w:w="2372" w:type="dxa"/>
            <w:vMerge w:val="restart"/>
          </w:tcPr>
          <w:p w14:paraId="5B5A9BAD" w14:textId="1BFAB864" w:rsidR="00923137" w:rsidRPr="00923137" w:rsidRDefault="00923137" w:rsidP="00923137">
            <w:pPr>
              <w:tabs>
                <w:tab w:val="left" w:pos="709"/>
                <w:tab w:val="left" w:pos="993"/>
              </w:tabs>
              <w:rPr>
                <w:sz w:val="22"/>
                <w:szCs w:val="22"/>
              </w:rPr>
            </w:pPr>
            <w:r w:rsidRPr="00923137">
              <w:rPr>
                <w:sz w:val="22"/>
                <w:szCs w:val="22"/>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372" w:type="dxa"/>
          </w:tcPr>
          <w:p w14:paraId="3E131AB5" w14:textId="4DBF19E6" w:rsidR="00923137" w:rsidRPr="00923137" w:rsidRDefault="00923137" w:rsidP="00923137">
            <w:pPr>
              <w:jc w:val="both"/>
              <w:rPr>
                <w:rFonts w:eastAsia="Calibri"/>
                <w:sz w:val="22"/>
                <w:szCs w:val="22"/>
              </w:rPr>
            </w:pPr>
            <w:r w:rsidRPr="00923137">
              <w:rPr>
                <w:rFonts w:eastAsia="Calibri"/>
                <w:b/>
                <w:bCs/>
                <w:sz w:val="22"/>
                <w:szCs w:val="22"/>
              </w:rPr>
              <w:t>Знание:</w:t>
            </w:r>
            <w:r w:rsidRPr="00923137">
              <w:rPr>
                <w:rFonts w:eastAsia="Calibri"/>
                <w:sz w:val="22"/>
                <w:szCs w:val="22"/>
              </w:rPr>
              <w:t xml:space="preserve"> подходов к анализу и интерпретации финансовой, бухгалтерской и иную информацию о бизнес-процессах,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2372" w:type="dxa"/>
          </w:tcPr>
          <w:p w14:paraId="557AD69D" w14:textId="77777777" w:rsidR="00923137" w:rsidRPr="00923137" w:rsidRDefault="00923137" w:rsidP="00923137">
            <w:pPr>
              <w:jc w:val="both"/>
              <w:rPr>
                <w:rFonts w:eastAsia="Calibri"/>
                <w:sz w:val="22"/>
                <w:szCs w:val="22"/>
              </w:rPr>
            </w:pPr>
            <w:r w:rsidRPr="00923137">
              <w:rPr>
                <w:rFonts w:eastAsia="Calibri"/>
                <w:sz w:val="22"/>
                <w:szCs w:val="22"/>
              </w:rPr>
              <w:t xml:space="preserve">Задание 1. Подходы к составлению рабочих документов при проведении оценки рисков бизнес-процессов. </w:t>
            </w:r>
          </w:p>
          <w:p w14:paraId="648828B0" w14:textId="77777777" w:rsidR="00923137" w:rsidRPr="00923137" w:rsidRDefault="00923137" w:rsidP="00923137">
            <w:pPr>
              <w:jc w:val="both"/>
              <w:rPr>
                <w:rFonts w:eastAsia="Calibri"/>
                <w:sz w:val="22"/>
                <w:szCs w:val="22"/>
              </w:rPr>
            </w:pPr>
            <w:r w:rsidRPr="00923137">
              <w:rPr>
                <w:rFonts w:eastAsia="Calibri"/>
                <w:sz w:val="22"/>
                <w:szCs w:val="22"/>
              </w:rPr>
              <w:t xml:space="preserve">Задание 2. Форма и содержание рабочих документов. Отражение в рабочих документах аудитора наиболее важных обстоятельств, возникших в ходе операционного аудита. </w:t>
            </w:r>
          </w:p>
          <w:p w14:paraId="7DF469F1" w14:textId="7F8E09AD" w:rsidR="00923137" w:rsidRPr="00923137" w:rsidRDefault="00923137" w:rsidP="00923137">
            <w:pPr>
              <w:jc w:val="both"/>
              <w:rPr>
                <w:rFonts w:eastAsia="Calibri"/>
                <w:sz w:val="22"/>
                <w:szCs w:val="22"/>
              </w:rPr>
            </w:pPr>
            <w:r w:rsidRPr="00923137">
              <w:rPr>
                <w:rFonts w:eastAsia="Calibri"/>
                <w:sz w:val="22"/>
                <w:szCs w:val="22"/>
              </w:rPr>
              <w:t>Задание 3. Обеспечение сохранности и конфиденциальности рабочих документов при анализе рисков бизнес-процессов.</w:t>
            </w:r>
          </w:p>
        </w:tc>
      </w:tr>
      <w:tr w:rsidR="00923137" w:rsidRPr="00923137" w14:paraId="5CEB5E03" w14:textId="77777777" w:rsidTr="00923137">
        <w:trPr>
          <w:trHeight w:val="531"/>
        </w:trPr>
        <w:tc>
          <w:tcPr>
            <w:tcW w:w="2372" w:type="dxa"/>
            <w:vMerge/>
          </w:tcPr>
          <w:p w14:paraId="48A2507A" w14:textId="77777777" w:rsidR="00923137" w:rsidRPr="00923137" w:rsidRDefault="00923137" w:rsidP="00923137">
            <w:pPr>
              <w:pStyle w:val="ConsPlusNormal"/>
              <w:widowControl/>
              <w:rPr>
                <w:rFonts w:ascii="Times New Roman" w:hAnsi="Times New Roman" w:cs="Times New Roman"/>
                <w:sz w:val="22"/>
                <w:szCs w:val="22"/>
              </w:rPr>
            </w:pPr>
          </w:p>
        </w:tc>
        <w:tc>
          <w:tcPr>
            <w:tcW w:w="2372" w:type="dxa"/>
            <w:vMerge/>
          </w:tcPr>
          <w:p w14:paraId="15F637EF" w14:textId="77777777" w:rsidR="00923137" w:rsidRPr="00923137" w:rsidRDefault="00923137" w:rsidP="00923137">
            <w:pPr>
              <w:tabs>
                <w:tab w:val="left" w:pos="709"/>
                <w:tab w:val="left" w:pos="993"/>
              </w:tabs>
              <w:rPr>
                <w:sz w:val="22"/>
                <w:szCs w:val="22"/>
              </w:rPr>
            </w:pPr>
          </w:p>
        </w:tc>
        <w:tc>
          <w:tcPr>
            <w:tcW w:w="2372" w:type="dxa"/>
          </w:tcPr>
          <w:p w14:paraId="21CC769C" w14:textId="783D8902" w:rsidR="00923137" w:rsidRPr="00923137" w:rsidRDefault="00923137" w:rsidP="00923137">
            <w:pPr>
              <w:tabs>
                <w:tab w:val="left" w:pos="709"/>
                <w:tab w:val="left" w:pos="993"/>
              </w:tabs>
              <w:rPr>
                <w:sz w:val="22"/>
                <w:szCs w:val="22"/>
              </w:rPr>
            </w:pPr>
            <w:r w:rsidRPr="00923137">
              <w:rPr>
                <w:rFonts w:eastAsia="Calibri"/>
                <w:b/>
                <w:bCs/>
                <w:sz w:val="22"/>
                <w:szCs w:val="22"/>
              </w:rPr>
              <w:t>Умение:</w:t>
            </w:r>
            <w:r w:rsidRPr="00923137">
              <w:rPr>
                <w:rFonts w:eastAsia="Calibri"/>
                <w:sz w:val="22"/>
                <w:szCs w:val="22"/>
              </w:rPr>
              <w:t xml:space="preserve"> оформлять рабочую документацию аудитора, определять </w:t>
            </w:r>
            <w:r w:rsidRPr="00923137">
              <w:rPr>
                <w:rFonts w:eastAsia="Calibri"/>
                <w:sz w:val="22"/>
                <w:szCs w:val="22"/>
              </w:rPr>
              <w:lastRenderedPageBreak/>
              <w:t>возможные и существующие риски по бизнес-процессам экономического субъекта, оценивать эффективность принимаемых управленческих решений.</w:t>
            </w:r>
          </w:p>
        </w:tc>
        <w:tc>
          <w:tcPr>
            <w:tcW w:w="2372" w:type="dxa"/>
          </w:tcPr>
          <w:p w14:paraId="420A3584"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lastRenderedPageBreak/>
              <w:t xml:space="preserve">Тест 1. </w:t>
            </w:r>
            <w:r w:rsidRPr="00923137">
              <w:rPr>
                <w:rFonts w:eastAsia="Calibri"/>
                <w:sz w:val="22"/>
                <w:szCs w:val="22"/>
                <w:lang w:eastAsia="en-US"/>
              </w:rPr>
              <w:t>Какие виды аудита выделяют по инициативе осуществления?</w:t>
            </w:r>
          </w:p>
          <w:p w14:paraId="1CB3ECAF"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lastRenderedPageBreak/>
              <w:t>1</w:t>
            </w:r>
            <w:r w:rsidRPr="00923137">
              <w:rPr>
                <w:rFonts w:eastAsia="Calibri"/>
                <w:sz w:val="22"/>
                <w:szCs w:val="22"/>
                <w:lang w:eastAsia="en-US"/>
              </w:rPr>
              <w:t>) внутренний и внешний;</w:t>
            </w:r>
          </w:p>
          <w:p w14:paraId="3D8BC659"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2</w:t>
            </w:r>
            <w:r w:rsidRPr="00923137">
              <w:rPr>
                <w:rFonts w:eastAsia="Calibri"/>
                <w:sz w:val="22"/>
                <w:szCs w:val="22"/>
                <w:lang w:eastAsia="en-US"/>
              </w:rPr>
              <w:t>) первичный и повторяющийся;</w:t>
            </w:r>
          </w:p>
          <w:p w14:paraId="364516D4"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3</w:t>
            </w:r>
            <w:r w:rsidRPr="00923137">
              <w:rPr>
                <w:rFonts w:eastAsia="Calibri"/>
                <w:sz w:val="22"/>
                <w:szCs w:val="22"/>
                <w:lang w:eastAsia="en-US"/>
              </w:rPr>
              <w:t>) аудит финансовой отчетности, согласованный и операционный аудит;</w:t>
            </w:r>
          </w:p>
          <w:p w14:paraId="13899C55"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4</w:t>
            </w:r>
            <w:r w:rsidRPr="00923137">
              <w:rPr>
                <w:rFonts w:eastAsia="Calibri"/>
                <w:sz w:val="22"/>
                <w:szCs w:val="22"/>
                <w:lang w:eastAsia="en-US"/>
              </w:rPr>
              <w:t>) общий и отраслевой;</w:t>
            </w:r>
          </w:p>
          <w:p w14:paraId="213F3023"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5</w:t>
            </w:r>
            <w:r w:rsidRPr="00923137">
              <w:rPr>
                <w:rFonts w:eastAsia="Calibri"/>
                <w:sz w:val="22"/>
                <w:szCs w:val="22"/>
                <w:lang w:eastAsia="en-US"/>
              </w:rPr>
              <w:t>) обязательный и добровольный.</w:t>
            </w:r>
          </w:p>
          <w:p w14:paraId="10267E97"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Тест 2</w:t>
            </w:r>
            <w:r w:rsidRPr="00923137">
              <w:rPr>
                <w:rFonts w:eastAsia="Calibri"/>
                <w:sz w:val="22"/>
                <w:szCs w:val="22"/>
                <w:lang w:eastAsia="en-US"/>
              </w:rPr>
              <w:t>.  Какие виды аудита выделяют по объектам?</w:t>
            </w:r>
          </w:p>
          <w:p w14:paraId="2FD33276"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1</w:t>
            </w:r>
            <w:r w:rsidRPr="00923137">
              <w:rPr>
                <w:rFonts w:eastAsia="Calibri"/>
                <w:sz w:val="22"/>
                <w:szCs w:val="22"/>
                <w:lang w:eastAsia="en-US"/>
              </w:rPr>
              <w:t>) внутренний и внешний;</w:t>
            </w:r>
          </w:p>
          <w:p w14:paraId="544396E8"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2</w:t>
            </w:r>
            <w:r w:rsidRPr="00923137">
              <w:rPr>
                <w:rFonts w:eastAsia="Calibri"/>
                <w:sz w:val="22"/>
                <w:szCs w:val="22"/>
                <w:lang w:eastAsia="en-US"/>
              </w:rPr>
              <w:t>) первичный и повторяющийся;</w:t>
            </w:r>
          </w:p>
          <w:p w14:paraId="40012B68"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3</w:t>
            </w:r>
            <w:r w:rsidRPr="00923137">
              <w:rPr>
                <w:rFonts w:eastAsia="Calibri"/>
                <w:sz w:val="22"/>
                <w:szCs w:val="22"/>
                <w:lang w:eastAsia="en-US"/>
              </w:rPr>
              <w:t>) аудит финансовой отчетности, согласованный и операционный аудит;</w:t>
            </w:r>
          </w:p>
          <w:p w14:paraId="07EB088E"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4</w:t>
            </w:r>
            <w:r w:rsidRPr="00923137">
              <w:rPr>
                <w:rFonts w:eastAsia="Calibri"/>
                <w:sz w:val="22"/>
                <w:szCs w:val="22"/>
                <w:lang w:eastAsia="en-US"/>
              </w:rPr>
              <w:t>) общий и отраслевой;</w:t>
            </w:r>
          </w:p>
          <w:p w14:paraId="5EB3E5E8"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5</w:t>
            </w:r>
            <w:r w:rsidRPr="00923137">
              <w:rPr>
                <w:rFonts w:eastAsia="Calibri"/>
                <w:sz w:val="22"/>
                <w:szCs w:val="22"/>
                <w:lang w:eastAsia="en-US"/>
              </w:rPr>
              <w:t>) обязательный и добровольный.</w:t>
            </w:r>
          </w:p>
          <w:p w14:paraId="3687E992"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Тест 3</w:t>
            </w:r>
            <w:r w:rsidRPr="00923137">
              <w:rPr>
                <w:rFonts w:eastAsia="Calibri"/>
                <w:sz w:val="22"/>
                <w:szCs w:val="22"/>
                <w:lang w:eastAsia="en-US"/>
              </w:rPr>
              <w:t>.  Какие виды аудита выделяют по субъектам?</w:t>
            </w:r>
          </w:p>
          <w:p w14:paraId="17185C49"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1</w:t>
            </w:r>
            <w:r w:rsidRPr="00923137">
              <w:rPr>
                <w:rFonts w:eastAsia="Calibri"/>
                <w:sz w:val="22"/>
                <w:szCs w:val="22"/>
                <w:lang w:eastAsia="en-US"/>
              </w:rPr>
              <w:t>) внутренний и внешний;</w:t>
            </w:r>
          </w:p>
          <w:p w14:paraId="1C99129F"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2</w:t>
            </w:r>
            <w:r w:rsidRPr="00923137">
              <w:rPr>
                <w:rFonts w:eastAsia="Calibri"/>
                <w:sz w:val="22"/>
                <w:szCs w:val="22"/>
                <w:lang w:eastAsia="en-US"/>
              </w:rPr>
              <w:t>) первичный и повторяющийся;</w:t>
            </w:r>
          </w:p>
          <w:p w14:paraId="376C16C8"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3</w:t>
            </w:r>
            <w:r w:rsidRPr="00923137">
              <w:rPr>
                <w:rFonts w:eastAsia="Calibri"/>
                <w:sz w:val="22"/>
                <w:szCs w:val="22"/>
                <w:lang w:eastAsia="en-US"/>
              </w:rPr>
              <w:t>) подтверждающий, системно-ориентированный и базирующийся на риске;</w:t>
            </w:r>
          </w:p>
          <w:p w14:paraId="48B2D943"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4</w:t>
            </w:r>
            <w:r w:rsidRPr="00923137">
              <w:rPr>
                <w:rFonts w:eastAsia="Calibri"/>
                <w:sz w:val="22"/>
                <w:szCs w:val="22"/>
                <w:lang w:eastAsia="en-US"/>
              </w:rPr>
              <w:t>) общий и отраслевой;</w:t>
            </w:r>
          </w:p>
          <w:p w14:paraId="1045BAAE"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5</w:t>
            </w:r>
            <w:r w:rsidRPr="00923137">
              <w:rPr>
                <w:rFonts w:eastAsia="Calibri"/>
                <w:sz w:val="22"/>
                <w:szCs w:val="22"/>
                <w:lang w:eastAsia="en-US"/>
              </w:rPr>
              <w:t>) обязательный и добровольный.</w:t>
            </w:r>
          </w:p>
          <w:p w14:paraId="51A09F5A"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Тест 4</w:t>
            </w:r>
            <w:r w:rsidRPr="00923137">
              <w:rPr>
                <w:rFonts w:eastAsia="Calibri"/>
                <w:sz w:val="22"/>
                <w:szCs w:val="22"/>
                <w:lang w:eastAsia="en-US"/>
              </w:rPr>
              <w:t>.  Какие аудиторские услуги относятся к аттестованным, т. е. требующим предоставления аудиторского заключения.</w:t>
            </w:r>
          </w:p>
          <w:p w14:paraId="1A0E1BEF"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1</w:t>
            </w:r>
            <w:r w:rsidRPr="00923137">
              <w:rPr>
                <w:rFonts w:eastAsia="Calibri"/>
                <w:sz w:val="22"/>
                <w:szCs w:val="22"/>
                <w:lang w:eastAsia="en-US"/>
              </w:rPr>
              <w:t>) восстановление и ведение бухгалтерского учета;</w:t>
            </w:r>
          </w:p>
          <w:p w14:paraId="2A526A4E"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t>2</w:t>
            </w:r>
            <w:r w:rsidRPr="00923137">
              <w:rPr>
                <w:rFonts w:eastAsia="Calibri"/>
                <w:sz w:val="22"/>
                <w:szCs w:val="22"/>
                <w:lang w:eastAsia="en-US"/>
              </w:rPr>
              <w:t>) консультационные услуги;</w:t>
            </w:r>
          </w:p>
          <w:p w14:paraId="36C4FAF1" w14:textId="77777777" w:rsidR="00923137" w:rsidRPr="00923137" w:rsidRDefault="00923137" w:rsidP="00923137">
            <w:pPr>
              <w:shd w:val="clear" w:color="auto" w:fill="FFFFFF"/>
              <w:rPr>
                <w:rFonts w:eastAsia="Calibri"/>
                <w:sz w:val="22"/>
                <w:szCs w:val="22"/>
                <w:lang w:eastAsia="en-US"/>
              </w:rPr>
            </w:pPr>
            <w:r w:rsidRPr="00923137">
              <w:rPr>
                <w:rFonts w:eastAsia="Calibri"/>
                <w:sz w:val="22"/>
                <w:szCs w:val="22"/>
              </w:rPr>
              <w:lastRenderedPageBreak/>
              <w:t>3</w:t>
            </w:r>
            <w:r w:rsidRPr="00923137">
              <w:rPr>
                <w:rFonts w:eastAsia="Calibri"/>
                <w:sz w:val="22"/>
                <w:szCs w:val="22"/>
                <w:lang w:eastAsia="en-US"/>
              </w:rPr>
              <w:t>) оптимизация налогообложения;</w:t>
            </w:r>
          </w:p>
          <w:p w14:paraId="3BEF0DA6" w14:textId="3DDBC9C4" w:rsidR="00923137" w:rsidRPr="00923137" w:rsidRDefault="00923137" w:rsidP="00923137">
            <w:pPr>
              <w:tabs>
                <w:tab w:val="left" w:pos="709"/>
                <w:tab w:val="left" w:pos="993"/>
              </w:tabs>
              <w:rPr>
                <w:sz w:val="22"/>
                <w:szCs w:val="22"/>
              </w:rPr>
            </w:pPr>
            <w:r w:rsidRPr="00923137">
              <w:rPr>
                <w:rFonts w:eastAsia="Calibri"/>
                <w:sz w:val="22"/>
                <w:szCs w:val="22"/>
              </w:rPr>
              <w:t>4</w:t>
            </w:r>
            <w:r w:rsidRPr="00923137">
              <w:rPr>
                <w:rFonts w:eastAsia="Calibri"/>
                <w:sz w:val="22"/>
                <w:szCs w:val="22"/>
                <w:lang w:eastAsia="en-US"/>
              </w:rPr>
              <w:t>) контроль правильности;</w:t>
            </w:r>
          </w:p>
        </w:tc>
      </w:tr>
      <w:tr w:rsidR="00923137" w:rsidRPr="00923137" w14:paraId="4CE00ED6" w14:textId="77777777" w:rsidTr="00923137">
        <w:trPr>
          <w:trHeight w:val="1091"/>
        </w:trPr>
        <w:tc>
          <w:tcPr>
            <w:tcW w:w="2372" w:type="dxa"/>
            <w:vMerge w:val="restart"/>
          </w:tcPr>
          <w:p w14:paraId="3997CF75" w14:textId="19EC7827" w:rsidR="00923137" w:rsidRPr="00923137" w:rsidRDefault="00923137" w:rsidP="00923137">
            <w:pPr>
              <w:tabs>
                <w:tab w:val="left" w:pos="709"/>
                <w:tab w:val="left" w:pos="993"/>
              </w:tabs>
              <w:rPr>
                <w:sz w:val="22"/>
                <w:szCs w:val="22"/>
              </w:rPr>
            </w:pPr>
            <w:r w:rsidRPr="00923137">
              <w:rPr>
                <w:sz w:val="22"/>
                <w:szCs w:val="22"/>
              </w:rPr>
              <w:lastRenderedPageBreak/>
              <w:t>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 (ПК-1)</w:t>
            </w:r>
          </w:p>
        </w:tc>
        <w:tc>
          <w:tcPr>
            <w:tcW w:w="2372" w:type="dxa"/>
            <w:vMerge w:val="restart"/>
          </w:tcPr>
          <w:p w14:paraId="0FFE987E" w14:textId="6EEDBA2F" w:rsidR="00923137" w:rsidRPr="00923137" w:rsidRDefault="00923137" w:rsidP="00923137">
            <w:pPr>
              <w:tabs>
                <w:tab w:val="left" w:pos="709"/>
                <w:tab w:val="left" w:pos="993"/>
              </w:tabs>
              <w:rPr>
                <w:sz w:val="22"/>
                <w:szCs w:val="22"/>
              </w:rPr>
            </w:pPr>
            <w:r w:rsidRPr="00923137">
              <w:rPr>
                <w:color w:val="000000" w:themeColor="text1"/>
                <w:sz w:val="22"/>
                <w:szCs w:val="22"/>
              </w:rPr>
              <w:t>1. Применяет в работе законы, подзаконные акты и локальные нормативные акты организации, международные основы профессиональной практики</w:t>
            </w:r>
          </w:p>
        </w:tc>
        <w:tc>
          <w:tcPr>
            <w:tcW w:w="2372" w:type="dxa"/>
          </w:tcPr>
          <w:p w14:paraId="352CDD36" w14:textId="6AE577EC" w:rsidR="00923137" w:rsidRPr="00923137" w:rsidRDefault="00923137" w:rsidP="00923137">
            <w:pPr>
              <w:pStyle w:val="Default"/>
              <w:widowControl w:val="0"/>
              <w:tabs>
                <w:tab w:val="left" w:pos="714"/>
              </w:tabs>
              <w:ind w:left="5"/>
              <w:jc w:val="both"/>
              <w:rPr>
                <w:sz w:val="22"/>
                <w:szCs w:val="22"/>
              </w:rPr>
            </w:pPr>
            <w:r w:rsidRPr="00923137">
              <w:rPr>
                <w:rFonts w:eastAsia="Calibri"/>
                <w:b/>
                <w:bCs/>
                <w:sz w:val="22"/>
                <w:szCs w:val="22"/>
              </w:rPr>
              <w:t>Знание:</w:t>
            </w:r>
            <w:r w:rsidRPr="00923137">
              <w:rPr>
                <w:rFonts w:eastAsia="Calibri"/>
                <w:sz w:val="22"/>
                <w:szCs w:val="22"/>
              </w:rPr>
              <w:t xml:space="preserve"> нормативной базы построения и регламентации бизнес-процессов, </w:t>
            </w:r>
            <w:r w:rsidRPr="00923137">
              <w:rPr>
                <w:sz w:val="22"/>
                <w:szCs w:val="22"/>
              </w:rPr>
              <w:t xml:space="preserve">управления рисками, внутреннего контроля и аудита. </w:t>
            </w:r>
          </w:p>
        </w:tc>
        <w:tc>
          <w:tcPr>
            <w:tcW w:w="2372" w:type="dxa"/>
          </w:tcPr>
          <w:p w14:paraId="7A88C07E" w14:textId="77777777" w:rsidR="00923137" w:rsidRPr="00923137" w:rsidRDefault="00923137" w:rsidP="00923137">
            <w:pPr>
              <w:jc w:val="both"/>
              <w:rPr>
                <w:rFonts w:eastAsia="Calibri"/>
                <w:sz w:val="22"/>
                <w:szCs w:val="22"/>
              </w:rPr>
            </w:pPr>
            <w:r w:rsidRPr="00923137">
              <w:rPr>
                <w:rFonts w:eastAsia="Calibri"/>
                <w:sz w:val="22"/>
                <w:szCs w:val="22"/>
              </w:rPr>
              <w:t xml:space="preserve">Задание 1. Дать характеристику ключевым стадиям оценки рисков бизнес-процессов: </w:t>
            </w:r>
          </w:p>
          <w:p w14:paraId="6B4D97EF" w14:textId="77777777" w:rsidR="00923137" w:rsidRPr="00923137" w:rsidRDefault="00923137" w:rsidP="00923137">
            <w:pPr>
              <w:jc w:val="both"/>
              <w:rPr>
                <w:rFonts w:eastAsia="Calibri"/>
                <w:sz w:val="22"/>
                <w:szCs w:val="22"/>
              </w:rPr>
            </w:pPr>
            <w:r w:rsidRPr="00923137">
              <w:rPr>
                <w:rFonts w:eastAsia="Calibri"/>
                <w:sz w:val="22"/>
                <w:szCs w:val="22"/>
              </w:rPr>
              <w:t xml:space="preserve">1) определение цели, предметной области и выбор объектов оценки и анализа рисков; </w:t>
            </w:r>
          </w:p>
          <w:p w14:paraId="1ACA96E6" w14:textId="77777777" w:rsidR="00923137" w:rsidRPr="00923137" w:rsidRDefault="00923137" w:rsidP="00923137">
            <w:pPr>
              <w:jc w:val="both"/>
              <w:rPr>
                <w:rFonts w:eastAsia="Calibri"/>
                <w:sz w:val="22"/>
                <w:szCs w:val="22"/>
              </w:rPr>
            </w:pPr>
            <w:r w:rsidRPr="00923137">
              <w:rPr>
                <w:rFonts w:eastAsia="Calibri"/>
                <w:sz w:val="22"/>
                <w:szCs w:val="22"/>
              </w:rPr>
              <w:t xml:space="preserve">2) планирование операционного аудита; </w:t>
            </w:r>
          </w:p>
          <w:p w14:paraId="690BBEC2" w14:textId="77777777" w:rsidR="00923137" w:rsidRPr="00923137" w:rsidRDefault="00923137" w:rsidP="00923137">
            <w:pPr>
              <w:jc w:val="both"/>
              <w:rPr>
                <w:rFonts w:eastAsia="Calibri"/>
                <w:sz w:val="22"/>
                <w:szCs w:val="22"/>
              </w:rPr>
            </w:pPr>
            <w:r w:rsidRPr="00923137">
              <w:rPr>
                <w:rFonts w:eastAsia="Calibri"/>
                <w:sz w:val="22"/>
                <w:szCs w:val="22"/>
              </w:rPr>
              <w:t xml:space="preserve">3) проведение аудиторских процедур; </w:t>
            </w:r>
          </w:p>
          <w:p w14:paraId="02A20414" w14:textId="77777777" w:rsidR="00923137" w:rsidRPr="00923137" w:rsidRDefault="00923137" w:rsidP="00923137">
            <w:pPr>
              <w:jc w:val="both"/>
              <w:rPr>
                <w:rFonts w:eastAsia="Calibri"/>
                <w:sz w:val="22"/>
                <w:szCs w:val="22"/>
              </w:rPr>
            </w:pPr>
            <w:r w:rsidRPr="00923137">
              <w:rPr>
                <w:rFonts w:eastAsia="Calibri"/>
                <w:sz w:val="22"/>
                <w:szCs w:val="22"/>
              </w:rPr>
              <w:t xml:space="preserve">4) формулирование выводов и выработка рекомендаций по результатам операционного аудита и работа с материалами операционного аудита. И их особенности. </w:t>
            </w:r>
          </w:p>
          <w:p w14:paraId="152F2661" w14:textId="27C6A9F3" w:rsidR="00923137" w:rsidRPr="00923137" w:rsidRDefault="00923137" w:rsidP="00923137">
            <w:pPr>
              <w:pStyle w:val="Default"/>
              <w:widowControl w:val="0"/>
              <w:tabs>
                <w:tab w:val="left" w:pos="714"/>
              </w:tabs>
              <w:ind w:left="5"/>
              <w:jc w:val="both"/>
              <w:rPr>
                <w:rFonts w:eastAsia="Calibri"/>
                <w:sz w:val="22"/>
                <w:szCs w:val="22"/>
              </w:rPr>
            </w:pPr>
            <w:r w:rsidRPr="00923137">
              <w:rPr>
                <w:rFonts w:eastAsia="Calibri"/>
                <w:sz w:val="22"/>
                <w:szCs w:val="22"/>
              </w:rPr>
              <w:t xml:space="preserve">Задание 2. Форма и содержание отчета при проведении оценки рисков бизнес-процесса. </w:t>
            </w:r>
          </w:p>
        </w:tc>
      </w:tr>
      <w:tr w:rsidR="00923137" w:rsidRPr="00923137" w14:paraId="606F221F" w14:textId="77777777" w:rsidTr="00923137">
        <w:trPr>
          <w:trHeight w:val="1160"/>
        </w:trPr>
        <w:tc>
          <w:tcPr>
            <w:tcW w:w="2372" w:type="dxa"/>
            <w:vMerge/>
          </w:tcPr>
          <w:p w14:paraId="4EB00FB0" w14:textId="77777777" w:rsidR="00923137" w:rsidRPr="00923137" w:rsidRDefault="00923137" w:rsidP="00923137">
            <w:pPr>
              <w:tabs>
                <w:tab w:val="left" w:pos="709"/>
                <w:tab w:val="left" w:pos="993"/>
              </w:tabs>
              <w:rPr>
                <w:sz w:val="22"/>
                <w:szCs w:val="22"/>
              </w:rPr>
            </w:pPr>
          </w:p>
        </w:tc>
        <w:tc>
          <w:tcPr>
            <w:tcW w:w="2372" w:type="dxa"/>
            <w:vMerge/>
          </w:tcPr>
          <w:p w14:paraId="5356BE02" w14:textId="77777777" w:rsidR="00923137" w:rsidRPr="00923137" w:rsidRDefault="00923137" w:rsidP="00923137">
            <w:pPr>
              <w:tabs>
                <w:tab w:val="left" w:pos="709"/>
                <w:tab w:val="left" w:pos="993"/>
              </w:tabs>
              <w:rPr>
                <w:sz w:val="22"/>
                <w:szCs w:val="22"/>
              </w:rPr>
            </w:pPr>
          </w:p>
        </w:tc>
        <w:tc>
          <w:tcPr>
            <w:tcW w:w="2372" w:type="dxa"/>
          </w:tcPr>
          <w:p w14:paraId="41C44238" w14:textId="5AF18C0C" w:rsidR="00923137" w:rsidRPr="00923137" w:rsidRDefault="00923137" w:rsidP="00923137">
            <w:pPr>
              <w:tabs>
                <w:tab w:val="left" w:pos="709"/>
                <w:tab w:val="left" w:pos="993"/>
              </w:tabs>
              <w:rPr>
                <w:sz w:val="22"/>
                <w:szCs w:val="22"/>
              </w:rPr>
            </w:pPr>
            <w:r w:rsidRPr="00923137">
              <w:rPr>
                <w:rFonts w:eastAsia="Calibri"/>
                <w:b/>
                <w:bCs/>
                <w:sz w:val="22"/>
                <w:szCs w:val="22"/>
              </w:rPr>
              <w:t>Умение:</w:t>
            </w:r>
            <w:r w:rsidRPr="00923137">
              <w:rPr>
                <w:rFonts w:eastAsia="Calibri"/>
                <w:sz w:val="22"/>
                <w:szCs w:val="22"/>
              </w:rPr>
              <w:t xml:space="preserve"> </w:t>
            </w:r>
            <w:r w:rsidRPr="00923137">
              <w:rPr>
                <w:sz w:val="22"/>
                <w:szCs w:val="22"/>
              </w:rPr>
              <w:t>использовать знания нормативной базы, стандартов построения бизнес-процессов и функционирования системы убавления рисками в деятельности организации при контроле в государственном и частном секторе экономики с учетом особенностей организации деятельности в отдельных отраслях экономики</w:t>
            </w:r>
          </w:p>
        </w:tc>
        <w:tc>
          <w:tcPr>
            <w:tcW w:w="2372" w:type="dxa"/>
          </w:tcPr>
          <w:p w14:paraId="5173A43E" w14:textId="77777777" w:rsidR="00923137" w:rsidRPr="00923137" w:rsidRDefault="00923137" w:rsidP="00923137">
            <w:pPr>
              <w:pStyle w:val="Default"/>
              <w:widowControl w:val="0"/>
              <w:tabs>
                <w:tab w:val="left" w:pos="714"/>
              </w:tabs>
              <w:ind w:left="5"/>
              <w:jc w:val="both"/>
              <w:rPr>
                <w:sz w:val="22"/>
                <w:szCs w:val="22"/>
              </w:rPr>
            </w:pPr>
            <w:r w:rsidRPr="00923137">
              <w:rPr>
                <w:sz w:val="22"/>
                <w:szCs w:val="22"/>
              </w:rPr>
              <w:t>Тест 1. Система контроля за соблюдением порядка ведения бухгалтерского учета и надежностью функционирования системы внутреннего контроля – это:</w:t>
            </w:r>
          </w:p>
          <w:p w14:paraId="212D42FA" w14:textId="5C70C134" w:rsidR="00923137" w:rsidRPr="00923137" w:rsidRDefault="00923137" w:rsidP="00923137">
            <w:pPr>
              <w:tabs>
                <w:tab w:val="left" w:pos="709"/>
                <w:tab w:val="left" w:pos="993"/>
              </w:tabs>
              <w:rPr>
                <w:sz w:val="22"/>
                <w:szCs w:val="22"/>
              </w:rPr>
            </w:pPr>
            <w:r w:rsidRPr="00923137">
              <w:rPr>
                <w:sz w:val="22"/>
                <w:szCs w:val="22"/>
              </w:rPr>
              <w:t>1) внутренний учет;</w:t>
            </w:r>
            <w:r w:rsidRPr="00923137">
              <w:rPr>
                <w:sz w:val="22"/>
                <w:szCs w:val="22"/>
              </w:rPr>
              <w:br/>
              <w:t>2) внутренний аудит;</w:t>
            </w:r>
            <w:r w:rsidRPr="00923137">
              <w:rPr>
                <w:sz w:val="22"/>
                <w:szCs w:val="22"/>
              </w:rPr>
              <w:br/>
              <w:t>3) внутрихозяйственный контроль;</w:t>
            </w:r>
            <w:r w:rsidRPr="00923137">
              <w:rPr>
                <w:sz w:val="22"/>
                <w:szCs w:val="22"/>
              </w:rPr>
              <w:br/>
              <w:t>Тест 2. Процесс изучения законности, целесообразности и достоверности хозяйственных операций – это:</w:t>
            </w:r>
            <w:r w:rsidRPr="00923137">
              <w:rPr>
                <w:sz w:val="22"/>
                <w:szCs w:val="22"/>
              </w:rPr>
              <w:br/>
              <w:t>1) изучение выявленных в операциях нарушений;</w:t>
            </w:r>
            <w:r w:rsidRPr="00923137">
              <w:rPr>
                <w:sz w:val="22"/>
                <w:szCs w:val="22"/>
              </w:rPr>
              <w:br/>
            </w:r>
            <w:r w:rsidRPr="00923137">
              <w:rPr>
                <w:sz w:val="22"/>
                <w:szCs w:val="22"/>
              </w:rPr>
              <w:lastRenderedPageBreak/>
              <w:t>2) формулирование аудиторских версий;</w:t>
            </w:r>
            <w:r w:rsidRPr="00923137">
              <w:rPr>
                <w:sz w:val="22"/>
                <w:szCs w:val="22"/>
              </w:rPr>
              <w:br/>
              <w:t>3) изучение хозяйственных операций;</w:t>
            </w:r>
            <w:r w:rsidRPr="00923137">
              <w:rPr>
                <w:sz w:val="22"/>
                <w:szCs w:val="22"/>
              </w:rPr>
              <w:br/>
              <w:t>4) сбор аудиторских доказательств.</w:t>
            </w:r>
          </w:p>
        </w:tc>
      </w:tr>
      <w:tr w:rsidR="00923137" w:rsidRPr="00923137" w14:paraId="5F718DB7" w14:textId="77777777" w:rsidTr="00923137">
        <w:trPr>
          <w:trHeight w:val="1188"/>
        </w:trPr>
        <w:tc>
          <w:tcPr>
            <w:tcW w:w="2372" w:type="dxa"/>
            <w:vMerge/>
          </w:tcPr>
          <w:p w14:paraId="71F55459" w14:textId="77777777" w:rsidR="00923137" w:rsidRPr="00923137" w:rsidRDefault="00923137" w:rsidP="00923137">
            <w:pPr>
              <w:tabs>
                <w:tab w:val="left" w:pos="709"/>
                <w:tab w:val="left" w:pos="993"/>
              </w:tabs>
              <w:rPr>
                <w:sz w:val="22"/>
                <w:szCs w:val="22"/>
              </w:rPr>
            </w:pPr>
          </w:p>
        </w:tc>
        <w:tc>
          <w:tcPr>
            <w:tcW w:w="2372" w:type="dxa"/>
            <w:vMerge w:val="restart"/>
          </w:tcPr>
          <w:p w14:paraId="6BB1CF5E" w14:textId="6A8B6A39" w:rsidR="00923137" w:rsidRPr="00923137" w:rsidRDefault="00923137" w:rsidP="00923137">
            <w:pPr>
              <w:tabs>
                <w:tab w:val="left" w:pos="709"/>
                <w:tab w:val="left" w:pos="993"/>
              </w:tabs>
              <w:rPr>
                <w:sz w:val="22"/>
                <w:szCs w:val="22"/>
              </w:rPr>
            </w:pPr>
            <w:r w:rsidRPr="00923137">
              <w:rPr>
                <w:color w:val="000000" w:themeColor="text1"/>
                <w:sz w:val="22"/>
                <w:szCs w:val="22"/>
              </w:rPr>
              <w:t>2. Формирует план работы служб внутреннего аудита, внутреннего контроля и управления рисками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p>
        </w:tc>
        <w:tc>
          <w:tcPr>
            <w:tcW w:w="2372" w:type="dxa"/>
          </w:tcPr>
          <w:p w14:paraId="1F6D3EDD" w14:textId="1290950F" w:rsidR="00923137" w:rsidRPr="00923137" w:rsidRDefault="00923137" w:rsidP="00923137">
            <w:pPr>
              <w:pStyle w:val="Default"/>
              <w:widowControl w:val="0"/>
              <w:tabs>
                <w:tab w:val="left" w:pos="714"/>
              </w:tabs>
              <w:ind w:left="5"/>
              <w:jc w:val="both"/>
              <w:rPr>
                <w:sz w:val="22"/>
                <w:szCs w:val="22"/>
              </w:rPr>
            </w:pPr>
            <w:r w:rsidRPr="00923137">
              <w:rPr>
                <w:b/>
                <w:bCs/>
                <w:sz w:val="22"/>
                <w:szCs w:val="22"/>
              </w:rPr>
              <w:t>Знание:</w:t>
            </w:r>
            <w:r w:rsidRPr="00923137">
              <w:rPr>
                <w:sz w:val="22"/>
                <w:szCs w:val="22"/>
              </w:rPr>
              <w:t xml:space="preserve"> сущности контроля, его форм и методических приемов, методику определения рисков организации и способы их минимизации контрольных процедур. </w:t>
            </w:r>
          </w:p>
        </w:tc>
        <w:tc>
          <w:tcPr>
            <w:tcW w:w="2372" w:type="dxa"/>
          </w:tcPr>
          <w:p w14:paraId="3D11658C" w14:textId="7C9308F1" w:rsidR="00923137" w:rsidRPr="00923137" w:rsidRDefault="00923137" w:rsidP="00923137">
            <w:pPr>
              <w:pStyle w:val="Default"/>
              <w:widowControl w:val="0"/>
              <w:tabs>
                <w:tab w:val="left" w:pos="714"/>
              </w:tabs>
              <w:ind w:left="5"/>
              <w:jc w:val="both"/>
              <w:rPr>
                <w:sz w:val="22"/>
                <w:szCs w:val="22"/>
              </w:rPr>
            </w:pPr>
            <w:r w:rsidRPr="00923137">
              <w:rPr>
                <w:sz w:val="22"/>
                <w:szCs w:val="22"/>
              </w:rPr>
              <w:t>Задание 1. Методы проверки исследования в операционном аудите: детальные процедуры и аналитические процедуры. Задание 2. Специфические методы операционного аудита (обследование, анализ методов организации работы, анализ заключения экспертов, интервьюирование ответственных лиц и т д.). Задание 3. Методы рационализации бизнес-процессов в операционном аудите.</w:t>
            </w:r>
          </w:p>
        </w:tc>
      </w:tr>
      <w:tr w:rsidR="00923137" w:rsidRPr="00923137" w14:paraId="04749AC6" w14:textId="77777777" w:rsidTr="00923137">
        <w:trPr>
          <w:trHeight w:val="1482"/>
        </w:trPr>
        <w:tc>
          <w:tcPr>
            <w:tcW w:w="2372" w:type="dxa"/>
            <w:vMerge/>
          </w:tcPr>
          <w:p w14:paraId="664E03FF" w14:textId="77777777" w:rsidR="00923137" w:rsidRPr="00923137" w:rsidRDefault="00923137" w:rsidP="00923137">
            <w:pPr>
              <w:tabs>
                <w:tab w:val="left" w:pos="709"/>
                <w:tab w:val="left" w:pos="993"/>
              </w:tabs>
              <w:rPr>
                <w:sz w:val="22"/>
                <w:szCs w:val="22"/>
              </w:rPr>
            </w:pPr>
          </w:p>
        </w:tc>
        <w:tc>
          <w:tcPr>
            <w:tcW w:w="2372" w:type="dxa"/>
            <w:vMerge/>
          </w:tcPr>
          <w:p w14:paraId="59FC3CD4" w14:textId="77777777" w:rsidR="00923137" w:rsidRPr="00923137" w:rsidRDefault="00923137" w:rsidP="00923137">
            <w:pPr>
              <w:tabs>
                <w:tab w:val="left" w:pos="709"/>
                <w:tab w:val="left" w:pos="993"/>
              </w:tabs>
              <w:rPr>
                <w:sz w:val="22"/>
                <w:szCs w:val="22"/>
              </w:rPr>
            </w:pPr>
          </w:p>
        </w:tc>
        <w:tc>
          <w:tcPr>
            <w:tcW w:w="2372" w:type="dxa"/>
          </w:tcPr>
          <w:p w14:paraId="3CB68023" w14:textId="38115A0D" w:rsidR="00923137" w:rsidRPr="00923137" w:rsidRDefault="00923137" w:rsidP="00923137">
            <w:pPr>
              <w:tabs>
                <w:tab w:val="left" w:pos="709"/>
                <w:tab w:val="left" w:pos="993"/>
              </w:tabs>
              <w:rPr>
                <w:sz w:val="22"/>
                <w:szCs w:val="22"/>
              </w:rPr>
            </w:pPr>
            <w:r w:rsidRPr="00923137">
              <w:rPr>
                <w:b/>
                <w:bCs/>
                <w:sz w:val="22"/>
                <w:szCs w:val="22"/>
              </w:rPr>
              <w:t>Умение:</w:t>
            </w:r>
            <w:r w:rsidRPr="00923137">
              <w:rPr>
                <w:sz w:val="22"/>
                <w:szCs w:val="22"/>
              </w:rPr>
              <w:t xml:space="preserve"> использовать методы и методики раскрытия информации в результативных документах контроля; получения необходимой информации о состоянии информационных систем организации в целях выявления рисков и применения контрольных процедур.</w:t>
            </w:r>
          </w:p>
        </w:tc>
        <w:tc>
          <w:tcPr>
            <w:tcW w:w="2372" w:type="dxa"/>
          </w:tcPr>
          <w:p w14:paraId="405E8081" w14:textId="2530DC02" w:rsidR="00923137" w:rsidRPr="00923137" w:rsidRDefault="00923137" w:rsidP="00923137">
            <w:pPr>
              <w:tabs>
                <w:tab w:val="left" w:pos="709"/>
                <w:tab w:val="left" w:pos="993"/>
              </w:tabs>
              <w:rPr>
                <w:sz w:val="22"/>
                <w:szCs w:val="22"/>
              </w:rPr>
            </w:pPr>
            <w:r w:rsidRPr="00923137">
              <w:rPr>
                <w:sz w:val="22"/>
                <w:szCs w:val="22"/>
              </w:rPr>
              <w:t>Тест 1. Рабочая документация – это:</w:t>
            </w:r>
            <w:r w:rsidRPr="00923137">
              <w:rPr>
                <w:sz w:val="22"/>
                <w:szCs w:val="22"/>
              </w:rPr>
              <w:br/>
              <w:t>1) аудиторский отчет;</w:t>
            </w:r>
            <w:r w:rsidRPr="00923137">
              <w:rPr>
                <w:sz w:val="22"/>
                <w:szCs w:val="22"/>
              </w:rPr>
              <w:br/>
              <w:t>2) аудиторское заключение;</w:t>
            </w:r>
            <w:r w:rsidRPr="00923137">
              <w:rPr>
                <w:sz w:val="22"/>
                <w:szCs w:val="22"/>
              </w:rPr>
              <w:br/>
              <w:t>3) записи по время проведения аудиторских процедур;</w:t>
            </w:r>
            <w:r w:rsidRPr="00923137">
              <w:rPr>
                <w:sz w:val="22"/>
                <w:szCs w:val="22"/>
              </w:rPr>
              <w:br/>
              <w:t>4) документация по составлению договора на проведение аудита.</w:t>
            </w:r>
            <w:r w:rsidRPr="00923137">
              <w:rPr>
                <w:sz w:val="22"/>
                <w:szCs w:val="22"/>
              </w:rPr>
              <w:br/>
              <w:t>Тест 2. На количество и состав рабочих документов аудитора не влияет:</w:t>
            </w:r>
            <w:r w:rsidRPr="00923137">
              <w:rPr>
                <w:sz w:val="22"/>
                <w:szCs w:val="22"/>
              </w:rPr>
              <w:br/>
              <w:t>1) квалификация аудитора;</w:t>
            </w:r>
            <w:r w:rsidRPr="00923137">
              <w:rPr>
                <w:sz w:val="22"/>
                <w:szCs w:val="22"/>
              </w:rPr>
              <w:br/>
              <w:t>2) квалификация руководства проверяемого предприятия;</w:t>
            </w:r>
            <w:r w:rsidRPr="00923137">
              <w:rPr>
                <w:sz w:val="22"/>
                <w:szCs w:val="22"/>
              </w:rPr>
              <w:br/>
              <w:t>3) условия договора на проведение аудита;</w:t>
            </w:r>
            <w:r w:rsidRPr="00923137">
              <w:rPr>
                <w:sz w:val="22"/>
                <w:szCs w:val="22"/>
              </w:rPr>
              <w:br/>
              <w:t>4) наличие эксперта.</w:t>
            </w:r>
            <w:r w:rsidRPr="00923137">
              <w:rPr>
                <w:sz w:val="22"/>
                <w:szCs w:val="22"/>
              </w:rPr>
              <w:br/>
              <w:t xml:space="preserve">Тест 3. Заключительному этапу проведения аудита не соответствуют такие </w:t>
            </w:r>
            <w:r w:rsidRPr="00923137">
              <w:rPr>
                <w:sz w:val="22"/>
                <w:szCs w:val="22"/>
              </w:rPr>
              <w:lastRenderedPageBreak/>
              <w:t>документы:</w:t>
            </w:r>
            <w:r w:rsidRPr="00923137">
              <w:rPr>
                <w:sz w:val="22"/>
                <w:szCs w:val="22"/>
              </w:rPr>
              <w:br/>
              <w:t>1) план аудита;</w:t>
            </w:r>
            <w:r w:rsidRPr="00923137">
              <w:rPr>
                <w:sz w:val="22"/>
                <w:szCs w:val="22"/>
              </w:rPr>
              <w:br/>
              <w:t>2) аудиторский отчет;</w:t>
            </w:r>
            <w:r w:rsidRPr="00923137">
              <w:rPr>
                <w:sz w:val="22"/>
                <w:szCs w:val="22"/>
              </w:rPr>
              <w:br/>
              <w:t>3) аудиторское заключение;</w:t>
            </w:r>
            <w:r w:rsidRPr="00923137">
              <w:rPr>
                <w:sz w:val="22"/>
                <w:szCs w:val="22"/>
              </w:rPr>
              <w:br/>
              <w:t>4) все ответы не правильные.</w:t>
            </w:r>
          </w:p>
        </w:tc>
      </w:tr>
      <w:tr w:rsidR="00923137" w:rsidRPr="00923137" w14:paraId="44996E47" w14:textId="77777777" w:rsidTr="00923137">
        <w:trPr>
          <w:trHeight w:val="447"/>
        </w:trPr>
        <w:tc>
          <w:tcPr>
            <w:tcW w:w="2372" w:type="dxa"/>
            <w:vMerge/>
          </w:tcPr>
          <w:p w14:paraId="55249EDA" w14:textId="77777777" w:rsidR="00923137" w:rsidRPr="00923137" w:rsidRDefault="00923137" w:rsidP="00923137">
            <w:pPr>
              <w:tabs>
                <w:tab w:val="left" w:pos="709"/>
                <w:tab w:val="left" w:pos="993"/>
              </w:tabs>
              <w:rPr>
                <w:sz w:val="22"/>
                <w:szCs w:val="22"/>
              </w:rPr>
            </w:pPr>
          </w:p>
        </w:tc>
        <w:tc>
          <w:tcPr>
            <w:tcW w:w="2372" w:type="dxa"/>
            <w:vMerge w:val="restart"/>
          </w:tcPr>
          <w:p w14:paraId="78EEFE10" w14:textId="41E469FD" w:rsidR="00923137" w:rsidRPr="00923137" w:rsidRDefault="00923137" w:rsidP="00923137">
            <w:pPr>
              <w:tabs>
                <w:tab w:val="left" w:pos="709"/>
                <w:tab w:val="left" w:pos="993"/>
              </w:tabs>
              <w:rPr>
                <w:sz w:val="22"/>
                <w:szCs w:val="22"/>
              </w:rPr>
            </w:pPr>
            <w:r w:rsidRPr="00923137">
              <w:rPr>
                <w:color w:val="000000" w:themeColor="text1"/>
                <w:sz w:val="22"/>
                <w:szCs w:val="22"/>
              </w:rPr>
              <w:t>3. 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p>
        </w:tc>
        <w:tc>
          <w:tcPr>
            <w:tcW w:w="2372" w:type="dxa"/>
          </w:tcPr>
          <w:p w14:paraId="0395A919" w14:textId="13B27E9E" w:rsidR="00923137" w:rsidRPr="00923137" w:rsidRDefault="00923137" w:rsidP="00923137">
            <w:pPr>
              <w:pStyle w:val="Default"/>
              <w:widowControl w:val="0"/>
              <w:tabs>
                <w:tab w:val="left" w:pos="714"/>
              </w:tabs>
              <w:ind w:left="5"/>
              <w:jc w:val="both"/>
              <w:rPr>
                <w:sz w:val="22"/>
                <w:szCs w:val="22"/>
              </w:rPr>
            </w:pPr>
            <w:r w:rsidRPr="00923137">
              <w:rPr>
                <w:sz w:val="22"/>
                <w:szCs w:val="22"/>
              </w:rPr>
              <w:t xml:space="preserve"> </w:t>
            </w:r>
            <w:r w:rsidRPr="00923137">
              <w:rPr>
                <w:b/>
                <w:bCs/>
                <w:sz w:val="22"/>
                <w:szCs w:val="22"/>
              </w:rPr>
              <w:t>Знание:</w:t>
            </w:r>
            <w:r w:rsidRPr="00923137">
              <w:rPr>
                <w:sz w:val="22"/>
                <w:szCs w:val="22"/>
              </w:rPr>
              <w:t xml:space="preserve"> методов и способов контроля, методики организации контрольной деятельности и взаимодействия с внешними консультантами и аудиторами. </w:t>
            </w:r>
          </w:p>
        </w:tc>
        <w:tc>
          <w:tcPr>
            <w:tcW w:w="2372" w:type="dxa"/>
          </w:tcPr>
          <w:p w14:paraId="06398477" w14:textId="77777777" w:rsidR="00923137" w:rsidRPr="00923137" w:rsidRDefault="00923137" w:rsidP="00923137">
            <w:pPr>
              <w:pStyle w:val="Default"/>
              <w:widowControl w:val="0"/>
              <w:tabs>
                <w:tab w:val="left" w:pos="714"/>
              </w:tabs>
              <w:ind w:left="5"/>
              <w:jc w:val="both"/>
              <w:rPr>
                <w:sz w:val="22"/>
                <w:szCs w:val="22"/>
              </w:rPr>
            </w:pPr>
            <w:r w:rsidRPr="00923137">
              <w:rPr>
                <w:sz w:val="22"/>
                <w:szCs w:val="22"/>
              </w:rPr>
              <w:t xml:space="preserve">Задание 1. Основополагающие принципы аудиторских доказательств: достаточность и надежность. </w:t>
            </w:r>
          </w:p>
          <w:p w14:paraId="679B82D9" w14:textId="77777777" w:rsidR="00923137" w:rsidRPr="00923137" w:rsidRDefault="00923137" w:rsidP="00923137">
            <w:pPr>
              <w:pStyle w:val="Default"/>
              <w:widowControl w:val="0"/>
              <w:tabs>
                <w:tab w:val="left" w:pos="714"/>
              </w:tabs>
              <w:ind w:left="5"/>
              <w:jc w:val="both"/>
              <w:rPr>
                <w:sz w:val="22"/>
                <w:szCs w:val="22"/>
              </w:rPr>
            </w:pPr>
            <w:r w:rsidRPr="00923137">
              <w:rPr>
                <w:sz w:val="22"/>
                <w:szCs w:val="22"/>
              </w:rPr>
              <w:t xml:space="preserve">Задание 2. Источники получения аудиторских доказательств. </w:t>
            </w:r>
          </w:p>
          <w:p w14:paraId="1F84CC2C" w14:textId="1E2D6CF5" w:rsidR="00923137" w:rsidRPr="00923137" w:rsidRDefault="00923137" w:rsidP="00923137">
            <w:pPr>
              <w:pStyle w:val="Default"/>
              <w:widowControl w:val="0"/>
              <w:tabs>
                <w:tab w:val="left" w:pos="714"/>
              </w:tabs>
              <w:ind w:left="5"/>
              <w:jc w:val="both"/>
              <w:rPr>
                <w:sz w:val="22"/>
                <w:szCs w:val="22"/>
              </w:rPr>
            </w:pPr>
            <w:r w:rsidRPr="00923137">
              <w:rPr>
                <w:sz w:val="22"/>
                <w:szCs w:val="22"/>
              </w:rPr>
              <w:t>Задание 3. Процедура получения аудиторских доказательств (инспектирование, наблюдение, запрос, подтверждение, пересчет, аналитические процедуры). Отбор элементов тестирования. Задание 4. Оценка аудиторских доказательств.</w:t>
            </w:r>
          </w:p>
        </w:tc>
      </w:tr>
      <w:tr w:rsidR="00923137" w:rsidRPr="00923137" w14:paraId="75F64CC6" w14:textId="77777777" w:rsidTr="00923137">
        <w:trPr>
          <w:trHeight w:val="126"/>
        </w:trPr>
        <w:tc>
          <w:tcPr>
            <w:tcW w:w="2372" w:type="dxa"/>
            <w:vMerge/>
          </w:tcPr>
          <w:p w14:paraId="7D2C0C1B" w14:textId="77777777" w:rsidR="00923137" w:rsidRPr="00923137" w:rsidRDefault="00923137" w:rsidP="00923137">
            <w:pPr>
              <w:tabs>
                <w:tab w:val="left" w:pos="709"/>
                <w:tab w:val="left" w:pos="993"/>
              </w:tabs>
              <w:rPr>
                <w:sz w:val="22"/>
                <w:szCs w:val="22"/>
              </w:rPr>
            </w:pPr>
          </w:p>
        </w:tc>
        <w:tc>
          <w:tcPr>
            <w:tcW w:w="2372" w:type="dxa"/>
            <w:vMerge/>
          </w:tcPr>
          <w:p w14:paraId="1DD95309" w14:textId="77777777" w:rsidR="00923137" w:rsidRPr="00923137" w:rsidRDefault="00923137" w:rsidP="00923137">
            <w:pPr>
              <w:tabs>
                <w:tab w:val="left" w:pos="709"/>
                <w:tab w:val="left" w:pos="993"/>
              </w:tabs>
              <w:rPr>
                <w:sz w:val="22"/>
                <w:szCs w:val="22"/>
              </w:rPr>
            </w:pPr>
          </w:p>
        </w:tc>
        <w:tc>
          <w:tcPr>
            <w:tcW w:w="2372" w:type="dxa"/>
          </w:tcPr>
          <w:p w14:paraId="3553310D" w14:textId="41B03D6E" w:rsidR="00923137" w:rsidRPr="00923137" w:rsidRDefault="00923137" w:rsidP="00923137">
            <w:pPr>
              <w:tabs>
                <w:tab w:val="left" w:pos="709"/>
                <w:tab w:val="left" w:pos="993"/>
              </w:tabs>
              <w:rPr>
                <w:sz w:val="22"/>
                <w:szCs w:val="22"/>
              </w:rPr>
            </w:pPr>
            <w:r w:rsidRPr="00923137">
              <w:rPr>
                <w:b/>
                <w:bCs/>
                <w:sz w:val="22"/>
                <w:szCs w:val="22"/>
              </w:rPr>
              <w:t>Умение:</w:t>
            </w:r>
            <w:r w:rsidRPr="00923137">
              <w:rPr>
                <w:sz w:val="22"/>
                <w:szCs w:val="22"/>
              </w:rPr>
              <w:t xml:space="preserve"> обобщать результаты проверок и формулировать предложения по совершенствованию бизнес-процессов в организации, использовать нормативные правовые документы в профессиональной деятельности.</w:t>
            </w:r>
          </w:p>
        </w:tc>
        <w:tc>
          <w:tcPr>
            <w:tcW w:w="2372" w:type="dxa"/>
          </w:tcPr>
          <w:p w14:paraId="309E9B0E" w14:textId="77777777" w:rsidR="00923137" w:rsidRPr="00923137" w:rsidRDefault="00923137" w:rsidP="00923137">
            <w:pPr>
              <w:pStyle w:val="Default"/>
              <w:widowControl w:val="0"/>
              <w:tabs>
                <w:tab w:val="left" w:pos="714"/>
              </w:tabs>
              <w:ind w:left="5"/>
              <w:rPr>
                <w:sz w:val="22"/>
                <w:szCs w:val="22"/>
              </w:rPr>
            </w:pPr>
            <w:r w:rsidRPr="00923137">
              <w:rPr>
                <w:sz w:val="22"/>
                <w:szCs w:val="22"/>
              </w:rPr>
              <w:t>Тест 1. При наличии фундаментального несогласия обычно составляется:</w:t>
            </w:r>
            <w:r w:rsidRPr="00923137">
              <w:rPr>
                <w:sz w:val="22"/>
                <w:szCs w:val="22"/>
              </w:rPr>
              <w:br/>
              <w:t>1) положительное заключение;</w:t>
            </w:r>
            <w:r w:rsidRPr="00923137">
              <w:rPr>
                <w:sz w:val="22"/>
                <w:szCs w:val="22"/>
              </w:rPr>
              <w:br/>
              <w:t>2) условно-положительное заключение;</w:t>
            </w:r>
            <w:r w:rsidRPr="00923137">
              <w:rPr>
                <w:sz w:val="22"/>
                <w:szCs w:val="22"/>
              </w:rPr>
              <w:br/>
              <w:t>3) отрицательное заключение;</w:t>
            </w:r>
            <w:r w:rsidRPr="00923137">
              <w:rPr>
                <w:sz w:val="22"/>
                <w:szCs w:val="22"/>
              </w:rPr>
              <w:br/>
              <w:t>4) отказ от выдачи заключения</w:t>
            </w:r>
          </w:p>
          <w:p w14:paraId="7F26CFBB" w14:textId="77777777" w:rsidR="00923137" w:rsidRPr="00923137" w:rsidRDefault="00923137" w:rsidP="00923137">
            <w:pPr>
              <w:tabs>
                <w:tab w:val="left" w:pos="709"/>
                <w:tab w:val="left" w:pos="993"/>
              </w:tabs>
              <w:rPr>
                <w:sz w:val="22"/>
                <w:szCs w:val="22"/>
              </w:rPr>
            </w:pPr>
            <w:r w:rsidRPr="00923137">
              <w:rPr>
                <w:sz w:val="22"/>
                <w:szCs w:val="22"/>
              </w:rPr>
              <w:t>Тест 4. Аудиторское заключение подписывает:</w:t>
            </w:r>
            <w:r w:rsidRPr="00923137">
              <w:rPr>
                <w:sz w:val="22"/>
                <w:szCs w:val="22"/>
              </w:rPr>
              <w:br/>
              <w:t>1) только руководитель аудиторской фирмы;</w:t>
            </w:r>
            <w:r w:rsidRPr="00923137">
              <w:rPr>
                <w:sz w:val="22"/>
                <w:szCs w:val="22"/>
              </w:rPr>
              <w:br/>
              <w:t xml:space="preserve">2) руководитель аудиторской фирмы и аудитор, которые непосредственно проводил аудиторскую </w:t>
            </w:r>
            <w:r w:rsidRPr="00923137">
              <w:rPr>
                <w:sz w:val="22"/>
                <w:szCs w:val="22"/>
              </w:rPr>
              <w:lastRenderedPageBreak/>
              <w:t>проверку;</w:t>
            </w:r>
            <w:r w:rsidRPr="00923137">
              <w:rPr>
                <w:sz w:val="22"/>
                <w:szCs w:val="22"/>
              </w:rPr>
              <w:br/>
              <w:t>3) руководитель аудиторской фирмы и руководитель проверяемого предприятия;</w:t>
            </w:r>
            <w:r w:rsidRPr="00923137">
              <w:rPr>
                <w:sz w:val="22"/>
                <w:szCs w:val="22"/>
              </w:rPr>
              <w:br/>
              <w:t>4) все аудиторы, принимающие участие в проверке, и текст заключения утверждается руководителем аудиторской фирм.</w:t>
            </w:r>
          </w:p>
          <w:p w14:paraId="538D7CB7" w14:textId="0EFC3787" w:rsidR="00923137" w:rsidRPr="00923137" w:rsidRDefault="00923137" w:rsidP="00923137">
            <w:pPr>
              <w:tabs>
                <w:tab w:val="left" w:pos="709"/>
                <w:tab w:val="left" w:pos="993"/>
              </w:tabs>
              <w:rPr>
                <w:sz w:val="22"/>
                <w:szCs w:val="22"/>
              </w:rPr>
            </w:pPr>
            <w:r w:rsidRPr="00923137">
              <w:rPr>
                <w:sz w:val="22"/>
                <w:szCs w:val="22"/>
              </w:rPr>
              <w:t>Тест 5. К видам аудиторского заключения нельзя отнести:</w:t>
            </w:r>
            <w:r w:rsidRPr="00923137">
              <w:rPr>
                <w:sz w:val="22"/>
                <w:szCs w:val="22"/>
              </w:rPr>
              <w:br/>
              <w:t>1) условно-положительное заключение;</w:t>
            </w:r>
            <w:r w:rsidRPr="00923137">
              <w:rPr>
                <w:sz w:val="22"/>
                <w:szCs w:val="22"/>
              </w:rPr>
              <w:br/>
              <w:t>2) условно-отрицательное заключение;</w:t>
            </w:r>
            <w:r w:rsidRPr="00923137">
              <w:rPr>
                <w:sz w:val="22"/>
                <w:szCs w:val="22"/>
              </w:rPr>
              <w:br/>
              <w:t>3) безусловно-положительное заключение;</w:t>
            </w:r>
            <w:r w:rsidRPr="00923137">
              <w:rPr>
                <w:sz w:val="22"/>
                <w:szCs w:val="22"/>
              </w:rPr>
              <w:br/>
              <w:t>4) отрицательное заключение.</w:t>
            </w:r>
          </w:p>
        </w:tc>
      </w:tr>
    </w:tbl>
    <w:p w14:paraId="29D81E4F" w14:textId="2A8C3353" w:rsidR="005364AC" w:rsidRPr="00923137" w:rsidRDefault="005364AC"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249B6544" w14:textId="77777777" w:rsidR="00F56F4C" w:rsidRPr="00923137" w:rsidRDefault="00F56F4C"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9"/>
    <w:bookmarkEnd w:id="50"/>
    <w:p w14:paraId="768CC90F" w14:textId="14C7FAB9" w:rsidR="00923A8E" w:rsidRPr="00923137" w:rsidRDefault="00923A8E" w:rsidP="00FC1D24">
      <w:pPr>
        <w:widowControl w:val="0"/>
        <w:spacing w:after="0" w:line="240" w:lineRule="auto"/>
        <w:jc w:val="center"/>
        <w:rPr>
          <w:rFonts w:ascii="Times New Roman" w:hAnsi="Times New Roman" w:cs="Times New Roman"/>
          <w:b/>
          <w:sz w:val="28"/>
          <w:szCs w:val="28"/>
        </w:rPr>
      </w:pPr>
      <w:r w:rsidRPr="00923137">
        <w:rPr>
          <w:rFonts w:ascii="Times New Roman" w:hAnsi="Times New Roman" w:cs="Times New Roman"/>
          <w:b/>
          <w:sz w:val="28"/>
          <w:szCs w:val="28"/>
        </w:rPr>
        <w:t xml:space="preserve">Примерный перечень контрольных вопросов к </w:t>
      </w:r>
      <w:r w:rsidR="00923137" w:rsidRPr="00923137">
        <w:rPr>
          <w:rFonts w:ascii="Times New Roman" w:hAnsi="Times New Roman" w:cs="Times New Roman"/>
          <w:b/>
          <w:sz w:val="28"/>
          <w:szCs w:val="28"/>
        </w:rPr>
        <w:t>экзамену</w:t>
      </w:r>
      <w:r w:rsidRPr="00923137">
        <w:rPr>
          <w:rFonts w:ascii="Times New Roman" w:hAnsi="Times New Roman" w:cs="Times New Roman"/>
          <w:b/>
          <w:sz w:val="28"/>
          <w:szCs w:val="28"/>
        </w:rPr>
        <w:t>:</w:t>
      </w:r>
    </w:p>
    <w:p w14:paraId="25201687" w14:textId="77777777" w:rsidR="00FC1D24" w:rsidRPr="00923137" w:rsidRDefault="00FC1D24" w:rsidP="00FC1D24">
      <w:pPr>
        <w:widowControl w:val="0"/>
        <w:spacing w:after="0" w:line="240" w:lineRule="auto"/>
        <w:jc w:val="center"/>
        <w:rPr>
          <w:rFonts w:ascii="Times New Roman" w:hAnsi="Times New Roman" w:cs="Times New Roman"/>
          <w:b/>
          <w:sz w:val="28"/>
          <w:szCs w:val="28"/>
        </w:rPr>
      </w:pPr>
    </w:p>
    <w:p w14:paraId="14186DD5" w14:textId="29344BE8"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Какова система терминов процессного подхода.</w:t>
      </w:r>
    </w:p>
    <w:p w14:paraId="3DC82F5C" w14:textId="679FF272"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Что такое процессная и функциональная система управления, возможно ли совмещение.</w:t>
      </w:r>
    </w:p>
    <w:p w14:paraId="54108CFE" w14:textId="606B35C6"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Существующие правила выделения процессов.</w:t>
      </w:r>
    </w:p>
    <w:p w14:paraId="367E0587" w14:textId="2D02F8C8"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Кто является владельцем процесса и почему.</w:t>
      </w:r>
    </w:p>
    <w:p w14:paraId="1BA6E7E8" w14:textId="7408730E"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Функции системы менеджмента процесса.</w:t>
      </w:r>
    </w:p>
    <w:p w14:paraId="6D1B7D47" w14:textId="0ECD9D2D"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Каковы требования разделов стандартов МС ИСО 9001:2000 на схему управления процессом.</w:t>
      </w:r>
    </w:p>
    <w:p w14:paraId="4591D100" w14:textId="73F720C2"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Как распределяются функции между процессами. Каковы проблемы выделения сквозных процессов.</w:t>
      </w:r>
    </w:p>
    <w:p w14:paraId="060BBAA1" w14:textId="7E64F2B6"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Зачем сегментирование деятельности в процессном подходе.</w:t>
      </w:r>
    </w:p>
    <w:p w14:paraId="02E90415" w14:textId="3FACAE11"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Зачем распределять ответственность за работы в процессе.</w:t>
      </w:r>
    </w:p>
    <w:p w14:paraId="404E544C" w14:textId="42265DF2"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Какова техника согласования входов и выходов между процессами.</w:t>
      </w:r>
    </w:p>
    <w:p w14:paraId="1804CA12" w14:textId="2227C981"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Для чего используют методики моделирования бизнес-процессов.</w:t>
      </w:r>
    </w:p>
    <w:p w14:paraId="554360E4" w14:textId="3B655446"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Постройте порядок формирования графических схем бизнес-процессов.</w:t>
      </w:r>
    </w:p>
    <w:p w14:paraId="14E8DE9A" w14:textId="0FA45D51"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Дайте основные рекомендации по описанию бизнес-процесса.</w:t>
      </w:r>
    </w:p>
    <w:p w14:paraId="44B07045" w14:textId="13CD18C1"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Место этапа разработки стратегии организации в процессном подходе.</w:t>
      </w:r>
    </w:p>
    <w:p w14:paraId="3FCFD4FE" w14:textId="6BABC459"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Описание сетевых графиков и графиков </w:t>
      </w:r>
      <w:proofErr w:type="spellStart"/>
      <w:r w:rsidRPr="00923137">
        <w:rPr>
          <w:rFonts w:ascii="Times New Roman" w:hAnsi="Times New Roman"/>
          <w:sz w:val="28"/>
          <w:szCs w:val="28"/>
        </w:rPr>
        <w:t>Ганта</w:t>
      </w:r>
      <w:proofErr w:type="spellEnd"/>
      <w:r w:rsidRPr="00923137">
        <w:rPr>
          <w:rFonts w:ascii="Times New Roman" w:hAnsi="Times New Roman"/>
          <w:sz w:val="28"/>
          <w:szCs w:val="28"/>
        </w:rPr>
        <w:t xml:space="preserve"> в процессном управлении организацией.</w:t>
      </w:r>
    </w:p>
    <w:p w14:paraId="4073A66A" w14:textId="355E4362"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lastRenderedPageBreak/>
        <w:t>Этап измерения процесса, нормирования и мотивации, характеристика и описание.</w:t>
      </w:r>
    </w:p>
    <w:p w14:paraId="2FC40FE5" w14:textId="6F297F35"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Риски и компенсационные мероприятия проекта, характеристика, описание.</w:t>
      </w:r>
    </w:p>
    <w:p w14:paraId="0FA28070" w14:textId="4679E1DC"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Назовите основные принципы реинжиниринга бизнес-процессов.</w:t>
      </w:r>
    </w:p>
    <w:p w14:paraId="1C803C7A" w14:textId="7B161C2D"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Перечислите этапы реинжиниринга бизнес-процессов</w:t>
      </w:r>
    </w:p>
    <w:p w14:paraId="7F1A9293" w14:textId="1D1CB331"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В чем заключается сущность обратного инжиниринга?</w:t>
      </w:r>
    </w:p>
    <w:p w14:paraId="3975FF19" w14:textId="47BAAC58"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В чем заключается сущность прямого инжиниринга?</w:t>
      </w:r>
    </w:p>
    <w:p w14:paraId="4678C5FC" w14:textId="263D9C76"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Идентификация и основные характеристики бизнес - процессов.</w:t>
      </w:r>
    </w:p>
    <w:p w14:paraId="225024B9" w14:textId="353CD13A"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Классификация бизнес - процессов.</w:t>
      </w:r>
    </w:p>
    <w:p w14:paraId="55477BFF" w14:textId="607AEED6"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Интерфейсные отношения бизнес - процессов.</w:t>
      </w:r>
    </w:p>
    <w:p w14:paraId="17DC23A8" w14:textId="7DB08FE5"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Что такое бизнес-процесс и чем управление бизнес-процессами отличается от управления ресурсами?</w:t>
      </w:r>
    </w:p>
    <w:p w14:paraId="177C8108" w14:textId="59261BF9" w:rsidR="00FC1D24" w:rsidRPr="00923137" w:rsidRDefault="00FC1D24"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Что такое реинжиниринг бизнес-процессов и чем он отличается от концепции всеобщего управления</w:t>
      </w:r>
      <w:r w:rsidR="00204C8D" w:rsidRPr="00923137">
        <w:rPr>
          <w:rFonts w:ascii="Times New Roman" w:hAnsi="Times New Roman"/>
          <w:sz w:val="28"/>
          <w:szCs w:val="28"/>
        </w:rPr>
        <w:t xml:space="preserve"> </w:t>
      </w:r>
      <w:r w:rsidRPr="00923137">
        <w:rPr>
          <w:rFonts w:ascii="Times New Roman" w:hAnsi="Times New Roman"/>
          <w:sz w:val="28"/>
          <w:szCs w:val="28"/>
        </w:rPr>
        <w:t xml:space="preserve">качеством? </w:t>
      </w:r>
    </w:p>
    <w:p w14:paraId="039DC528" w14:textId="1E6EDA16"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Деление бизнес-процессов на основные и вспомогательные на основе организационной структуры </w:t>
      </w:r>
    </w:p>
    <w:p w14:paraId="666A313A" w14:textId="118155C0"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Деление бизнес-процессов на основные и вспомогательные на основе цепочек создания ценности </w:t>
      </w:r>
    </w:p>
    <w:p w14:paraId="5394834D" w14:textId="397292C9"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Взаимосвязь бизнес-процессов на уровне организации. </w:t>
      </w:r>
    </w:p>
    <w:p w14:paraId="5E8C2A0B" w14:textId="77D07725"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Уровни бизнес-процессов </w:t>
      </w:r>
    </w:p>
    <w:p w14:paraId="1FAEF47A" w14:textId="538292C0"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Определение границ бизнес-процессов </w:t>
      </w:r>
    </w:p>
    <w:p w14:paraId="047A028A" w14:textId="34022ABF"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Характеристики бизнес- процесса </w:t>
      </w:r>
    </w:p>
    <w:p w14:paraId="0259769C" w14:textId="309ED07A"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Оценка соответствия бизнес-процесса масштабам и виду деятельности организации.</w:t>
      </w:r>
    </w:p>
    <w:p w14:paraId="239435DF" w14:textId="6DEDC2C8"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Разработка регламента бизнес-процесса </w:t>
      </w:r>
    </w:p>
    <w:p w14:paraId="52CC37E4" w14:textId="440CC110"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Документооборот бизнес-процесса </w:t>
      </w:r>
    </w:p>
    <w:p w14:paraId="0B832E0A" w14:textId="4A168CF2"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Карта бизнес-процесса </w:t>
      </w:r>
    </w:p>
    <w:p w14:paraId="4504A3CB" w14:textId="463AB91C"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Практика и уровни описания бизнес - процесса </w:t>
      </w:r>
    </w:p>
    <w:p w14:paraId="222394BB" w14:textId="176487A2"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Формы реализации проекта по описанию и регламентации бизнес - процессов </w:t>
      </w:r>
    </w:p>
    <w:p w14:paraId="4074F4BB" w14:textId="3708078E"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Разработка регламентов бизнес-процессов различных уровней управления организацией </w:t>
      </w:r>
    </w:p>
    <w:p w14:paraId="014E0158" w14:textId="44FA76EC"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Показатели и индикаторы бизнес-процесса </w:t>
      </w:r>
    </w:p>
    <w:p w14:paraId="045724E0" w14:textId="05C65324"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Визуализация бизнес-процесса для определения рисков процесса </w:t>
      </w:r>
    </w:p>
    <w:p w14:paraId="5139A76E" w14:textId="01872C65"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Определение рисков деятельности организации </w:t>
      </w:r>
    </w:p>
    <w:p w14:paraId="032F88B3" w14:textId="1D03AB17"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Оценка эффективности контрольных процедур в отношении выявленных рисков </w:t>
      </w:r>
    </w:p>
    <w:p w14:paraId="0F113FE8" w14:textId="4929CB65"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Оценка дизайна и полноты цикла контроля </w:t>
      </w:r>
    </w:p>
    <w:p w14:paraId="0A7F238D" w14:textId="15E70C05"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Выявление рисков при осуществлении взаимодействия </w:t>
      </w:r>
      <w:proofErr w:type="gramStart"/>
      <w:r w:rsidRPr="00923137">
        <w:rPr>
          <w:rFonts w:ascii="Times New Roman" w:hAnsi="Times New Roman"/>
          <w:sz w:val="28"/>
          <w:szCs w:val="28"/>
        </w:rPr>
        <w:t>в сквозных бизнес-процессов</w:t>
      </w:r>
      <w:proofErr w:type="gramEnd"/>
      <w:r w:rsidRPr="00923137">
        <w:rPr>
          <w:rFonts w:ascii="Times New Roman" w:hAnsi="Times New Roman"/>
          <w:sz w:val="28"/>
          <w:szCs w:val="28"/>
        </w:rPr>
        <w:t xml:space="preserve"> </w:t>
      </w:r>
    </w:p>
    <w:p w14:paraId="64AFB100" w14:textId="1E0E39A9"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Анализ причин некорректного реагирования на риск. </w:t>
      </w:r>
    </w:p>
    <w:p w14:paraId="7988568C" w14:textId="1F1A4716"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Виды анализа бизнес-процессов </w:t>
      </w:r>
    </w:p>
    <w:p w14:paraId="0A8BBB09" w14:textId="305C9F1C"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Измерение и анализ показателей процесса. </w:t>
      </w:r>
    </w:p>
    <w:p w14:paraId="438628D2" w14:textId="4175A7C2"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ВАОТ-анализ бизнес-процесса </w:t>
      </w:r>
    </w:p>
    <w:p w14:paraId="27A4A112" w14:textId="27462507"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Визуальный анализ графических схем процесса при оценке рисков </w:t>
      </w:r>
    </w:p>
    <w:p w14:paraId="2B0D3068" w14:textId="72760318"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lastRenderedPageBreak/>
        <w:t xml:space="preserve">Ранжирование бизнес-процессов на основе субъективной оценки 26. Ключевые контрольные процедуры бизнес-процесса </w:t>
      </w:r>
    </w:p>
    <w:p w14:paraId="69A349DC" w14:textId="20CCA345"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Точки контроля бизнес-процессов для целей внутреннего аудита </w:t>
      </w:r>
    </w:p>
    <w:p w14:paraId="6F8CF910" w14:textId="49F4DDEA"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Последовательность действий анализа рисков в процессах </w:t>
      </w:r>
    </w:p>
    <w:p w14:paraId="7C35DE15" w14:textId="655F5B39"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Оценка контрольных процедур бизнес-процессов </w:t>
      </w:r>
    </w:p>
    <w:p w14:paraId="34070B8F" w14:textId="26CB854B"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Недостатки контрольных процедур бизнес-процессов </w:t>
      </w:r>
    </w:p>
    <w:p w14:paraId="3206712F" w14:textId="132848FA"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Оценка схемы и эффективности управления процессом </w:t>
      </w:r>
    </w:p>
    <w:p w14:paraId="0DC58537" w14:textId="73D580A3"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Методика проведения аудита бизнес-процесса </w:t>
      </w:r>
    </w:p>
    <w:p w14:paraId="0CF522F9" w14:textId="7E49999D"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Оценки ключевых рисков для целей планирования тестовых аудиторских процедур. </w:t>
      </w:r>
    </w:p>
    <w:p w14:paraId="5B9EB516" w14:textId="4A9DF186"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Построение схемы бизнес-процесса применительно к конкретному участку внутреннего аудита. </w:t>
      </w:r>
    </w:p>
    <w:p w14:paraId="525252EA" w14:textId="16838520"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Взаимосвязь бизнес - процессы - цели - риски </w:t>
      </w:r>
    </w:p>
    <w:p w14:paraId="042BC98E" w14:textId="15FFEC0F"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Выявление зон повышенного риска потери контроля в ключевых бизнес-процессах </w:t>
      </w:r>
    </w:p>
    <w:p w14:paraId="72FFF3B4" w14:textId="706420CE"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Задачи внутреннего аудита в оценке эффективности контрольных процедур бизнес-процесса </w:t>
      </w:r>
    </w:p>
    <w:p w14:paraId="52E667AF" w14:textId="06095CB5"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Информирование руководителя организации по результатам внутреннего аудита оценки рисков бизнес-процесса </w:t>
      </w:r>
    </w:p>
    <w:p w14:paraId="41F2D222" w14:textId="5EAD84F3"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Информирование владельца бизнес-процесса о результатах аудита </w:t>
      </w:r>
    </w:p>
    <w:p w14:paraId="714F7B14" w14:textId="1F9B2232"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Мониторинг в системе внутреннего контроля бизнес-процессов </w:t>
      </w:r>
    </w:p>
    <w:p w14:paraId="16730F0E" w14:textId="3C8C4443" w:rsidR="00032C65"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 xml:space="preserve">Технология оптимизации бизнес-процессов по результатам оценки рисков </w:t>
      </w:r>
    </w:p>
    <w:p w14:paraId="124C9842" w14:textId="77777777" w:rsidR="0026796F"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Декомпозиция бизнес-процесса на основе оценки рисков</w:t>
      </w:r>
    </w:p>
    <w:p w14:paraId="3816C11F" w14:textId="7FA6D20B" w:rsidR="00EE6E8F" w:rsidRPr="00923137" w:rsidRDefault="00032C65" w:rsidP="00085527">
      <w:pPr>
        <w:pStyle w:val="af0"/>
        <w:widowControl w:val="0"/>
        <w:numPr>
          <w:ilvl w:val="0"/>
          <w:numId w:val="19"/>
        </w:numPr>
        <w:spacing w:after="0" w:line="240" w:lineRule="auto"/>
        <w:ind w:left="360"/>
        <w:jc w:val="both"/>
        <w:rPr>
          <w:rFonts w:ascii="Times New Roman" w:hAnsi="Times New Roman"/>
          <w:sz w:val="28"/>
          <w:szCs w:val="28"/>
        </w:rPr>
      </w:pPr>
      <w:r w:rsidRPr="00923137">
        <w:rPr>
          <w:rFonts w:ascii="Times New Roman" w:hAnsi="Times New Roman"/>
          <w:sz w:val="28"/>
          <w:szCs w:val="28"/>
        </w:rPr>
        <w:t>Основные принципы оптимизации бизнес-процессов по результатам оценки рисков</w:t>
      </w:r>
      <w:r w:rsidRPr="00923137">
        <w:rPr>
          <w:rFonts w:ascii="Times New Roman" w:hAnsi="Times New Roman"/>
        </w:rPr>
        <w:t xml:space="preserve"> </w:t>
      </w:r>
    </w:p>
    <w:p w14:paraId="0348D546" w14:textId="77777777" w:rsidR="0026796F" w:rsidRPr="00923137" w:rsidRDefault="0026796F" w:rsidP="007B09C9">
      <w:pPr>
        <w:widowControl w:val="0"/>
        <w:spacing w:after="0" w:line="240" w:lineRule="auto"/>
        <w:jc w:val="center"/>
        <w:rPr>
          <w:rFonts w:ascii="Times New Roman" w:eastAsia="Times New Roman" w:hAnsi="Times New Roman" w:cs="Times New Roman"/>
          <w:b/>
          <w:sz w:val="28"/>
          <w:szCs w:val="28"/>
          <w:lang w:eastAsia="ru-RU"/>
        </w:rPr>
      </w:pPr>
    </w:p>
    <w:p w14:paraId="64250C0D" w14:textId="77777777" w:rsidR="007B09C9" w:rsidRPr="00923137"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7C4C3FF0" w14:textId="77777777" w:rsidR="007B09C9" w:rsidRPr="00923137"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b/>
          <w:sz w:val="28"/>
          <w:szCs w:val="28"/>
          <w:lang w:eastAsia="ru-RU"/>
        </w:rPr>
        <w:t>высшего образования</w:t>
      </w:r>
    </w:p>
    <w:p w14:paraId="143DC5A3" w14:textId="77777777" w:rsidR="007B09C9" w:rsidRPr="00923137"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«ФИНАНСОВЫЙ УНИВЕРСИТЕТ ПРИ ПРАВИТЕЛЬСТВЕ</w:t>
      </w:r>
    </w:p>
    <w:p w14:paraId="20D3C3FA" w14:textId="77777777" w:rsidR="007B09C9" w:rsidRPr="00923137"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РОССИЙСКОЙ ФЕДЕРАЦИИ»</w:t>
      </w:r>
    </w:p>
    <w:p w14:paraId="7712056A" w14:textId="77777777" w:rsidR="007B09C9" w:rsidRPr="00923137"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t>(Финансовый университет)</w:t>
      </w:r>
    </w:p>
    <w:p w14:paraId="42C16D9B" w14:textId="77777777" w:rsidR="007B09C9" w:rsidRPr="00923137"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1196BD1C" w14:textId="6C2C9D89" w:rsidR="007B09C9" w:rsidRPr="00923137"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Дисциплина «</w:t>
      </w:r>
      <w:r w:rsidR="00AB6B8C" w:rsidRPr="00923137">
        <w:rPr>
          <w:rFonts w:ascii="Times New Roman" w:eastAsia="Times New Roman" w:hAnsi="Times New Roman" w:cs="Times New Roman"/>
          <w:sz w:val="28"/>
          <w:szCs w:val="28"/>
          <w:lang w:eastAsia="ru-RU"/>
        </w:rPr>
        <w:t>Оценка рисков бизнес-процессов</w:t>
      </w:r>
      <w:r w:rsidRPr="00923137">
        <w:rPr>
          <w:rFonts w:ascii="Times New Roman" w:eastAsia="Times New Roman" w:hAnsi="Times New Roman" w:cs="Times New Roman"/>
          <w:sz w:val="28"/>
          <w:szCs w:val="28"/>
          <w:lang w:eastAsia="ru-RU"/>
        </w:rPr>
        <w:t>»</w:t>
      </w:r>
    </w:p>
    <w:p w14:paraId="5EE1A0EE" w14:textId="77777777" w:rsidR="007B09C9" w:rsidRPr="00923137"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Факультет экономики и бизнеса</w:t>
      </w:r>
    </w:p>
    <w:p w14:paraId="10E7A86D" w14:textId="77777777" w:rsidR="007B09C9" w:rsidRPr="00923137"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Очная форма обучения</w:t>
      </w:r>
    </w:p>
    <w:p w14:paraId="22350889" w14:textId="3645EB82" w:rsidR="007B09C9" w:rsidRPr="00923137" w:rsidRDefault="00F64CA3" w:rsidP="007B09C9">
      <w:pPr>
        <w:widowControl w:val="0"/>
        <w:spacing w:after="0"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2 модуль </w:t>
      </w:r>
    </w:p>
    <w:p w14:paraId="67952651" w14:textId="517AB13D" w:rsidR="007B09C9" w:rsidRPr="00923137"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Направление подготовки 38.0</w:t>
      </w:r>
      <w:r w:rsidR="00F64CA3" w:rsidRPr="00923137">
        <w:rPr>
          <w:rFonts w:ascii="Times New Roman" w:eastAsia="Times New Roman" w:hAnsi="Times New Roman" w:cs="Times New Roman"/>
          <w:sz w:val="28"/>
          <w:szCs w:val="28"/>
          <w:lang w:eastAsia="ru-RU"/>
        </w:rPr>
        <w:t>4</w:t>
      </w:r>
      <w:r w:rsidRPr="00923137">
        <w:rPr>
          <w:rFonts w:ascii="Times New Roman" w:eastAsia="Times New Roman" w:hAnsi="Times New Roman" w:cs="Times New Roman"/>
          <w:sz w:val="28"/>
          <w:szCs w:val="28"/>
          <w:lang w:eastAsia="ru-RU"/>
        </w:rPr>
        <w:t>.01</w:t>
      </w:r>
      <w:r w:rsidR="00C13BBB" w:rsidRPr="00923137">
        <w:rPr>
          <w:rFonts w:ascii="Times New Roman" w:eastAsia="Times New Roman" w:hAnsi="Times New Roman" w:cs="Times New Roman"/>
          <w:sz w:val="28"/>
          <w:szCs w:val="28"/>
          <w:lang w:eastAsia="ru-RU"/>
        </w:rPr>
        <w:t xml:space="preserve"> </w:t>
      </w:r>
      <w:r w:rsidRPr="00923137">
        <w:rPr>
          <w:rFonts w:ascii="Times New Roman" w:eastAsia="Times New Roman" w:hAnsi="Times New Roman" w:cs="Times New Roman"/>
          <w:sz w:val="28"/>
          <w:szCs w:val="28"/>
          <w:lang w:eastAsia="ru-RU"/>
        </w:rPr>
        <w:t>«Экономика»</w:t>
      </w:r>
    </w:p>
    <w:p w14:paraId="5FEBD441" w14:textId="42A466DC" w:rsidR="007B09C9" w:rsidRPr="00923137" w:rsidRDefault="003A70ED" w:rsidP="00C13BBB">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магистратуры </w:t>
      </w:r>
      <w:r w:rsidR="00F64CA3" w:rsidRPr="00923137">
        <w:rPr>
          <w:rFonts w:ascii="Times New Roman" w:eastAsia="Times New Roman" w:hAnsi="Times New Roman" w:cs="Times New Roman"/>
          <w:sz w:val="28"/>
          <w:szCs w:val="28"/>
          <w:lang w:eastAsia="ru-RU"/>
        </w:rPr>
        <w:t>«Внутренний аудит и управление рисками»</w:t>
      </w:r>
      <w:r w:rsidR="00C13BBB" w:rsidRPr="00923137">
        <w:rPr>
          <w:rFonts w:ascii="Times New Roman" w:eastAsia="Times New Roman" w:hAnsi="Times New Roman" w:cs="Times New Roman"/>
          <w:sz w:val="28"/>
          <w:szCs w:val="28"/>
          <w:lang w:eastAsia="ru-RU"/>
        </w:rPr>
        <w:t xml:space="preserve"> </w:t>
      </w:r>
    </w:p>
    <w:p w14:paraId="17650CB5" w14:textId="77777777" w:rsidR="00F64CA3" w:rsidRPr="00923137" w:rsidRDefault="00F64CA3" w:rsidP="00C13BBB">
      <w:pPr>
        <w:widowControl w:val="0"/>
        <w:spacing w:after="0" w:line="240" w:lineRule="auto"/>
        <w:jc w:val="both"/>
        <w:rPr>
          <w:rFonts w:ascii="Times New Roman" w:eastAsia="Times New Roman" w:hAnsi="Times New Roman" w:cs="Times New Roman"/>
          <w:sz w:val="28"/>
          <w:szCs w:val="28"/>
          <w:lang w:eastAsia="ru-RU"/>
        </w:rPr>
      </w:pPr>
    </w:p>
    <w:p w14:paraId="67C5FC24" w14:textId="380AE9CD" w:rsidR="007B09C9"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Экзаменационный билет №1</w:t>
      </w:r>
    </w:p>
    <w:p w14:paraId="15B83C2F" w14:textId="77777777" w:rsidR="003A70ED" w:rsidRPr="00923137" w:rsidRDefault="003A70ED" w:rsidP="007B09C9">
      <w:pPr>
        <w:widowControl w:val="0"/>
        <w:spacing w:after="0" w:line="240" w:lineRule="auto"/>
        <w:jc w:val="center"/>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B09C9" w:rsidRPr="00923137" w14:paraId="37FBBC20" w14:textId="77777777" w:rsidTr="00444DDC">
        <w:tc>
          <w:tcPr>
            <w:tcW w:w="445" w:type="dxa"/>
            <w:shd w:val="clear" w:color="auto" w:fill="auto"/>
          </w:tcPr>
          <w:p w14:paraId="5485715D" w14:textId="77777777" w:rsidR="007B09C9" w:rsidRPr="00923137" w:rsidRDefault="007B09C9" w:rsidP="003A70ED">
            <w:pPr>
              <w:widowControl w:val="0"/>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w:t>
            </w:r>
          </w:p>
        </w:tc>
        <w:tc>
          <w:tcPr>
            <w:tcW w:w="7919" w:type="dxa"/>
            <w:shd w:val="clear" w:color="auto" w:fill="auto"/>
          </w:tcPr>
          <w:p w14:paraId="1E5AD9A0" w14:textId="77777777" w:rsidR="007B09C9" w:rsidRPr="00923137" w:rsidRDefault="007B09C9" w:rsidP="003A70ED">
            <w:pPr>
              <w:widowControl w:val="0"/>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Вопросы</w:t>
            </w:r>
          </w:p>
        </w:tc>
        <w:tc>
          <w:tcPr>
            <w:tcW w:w="1000" w:type="dxa"/>
            <w:shd w:val="clear" w:color="auto" w:fill="auto"/>
          </w:tcPr>
          <w:p w14:paraId="1E5B84A0" w14:textId="77777777" w:rsidR="007B09C9" w:rsidRPr="00923137" w:rsidRDefault="007B09C9" w:rsidP="003A70ED">
            <w:pPr>
              <w:widowControl w:val="0"/>
              <w:spacing w:after="0" w:line="240" w:lineRule="auto"/>
              <w:jc w:val="center"/>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Баллы</w:t>
            </w:r>
          </w:p>
        </w:tc>
      </w:tr>
      <w:tr w:rsidR="007B09C9" w:rsidRPr="00923137" w14:paraId="2D72040D" w14:textId="77777777" w:rsidTr="00444DDC">
        <w:tc>
          <w:tcPr>
            <w:tcW w:w="445" w:type="dxa"/>
            <w:shd w:val="clear" w:color="auto" w:fill="auto"/>
          </w:tcPr>
          <w:p w14:paraId="4F6CF4D6" w14:textId="77777777" w:rsidR="007B09C9" w:rsidRPr="00923137"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1.</w:t>
            </w:r>
          </w:p>
        </w:tc>
        <w:tc>
          <w:tcPr>
            <w:tcW w:w="7919" w:type="dxa"/>
            <w:shd w:val="clear" w:color="auto" w:fill="auto"/>
          </w:tcPr>
          <w:p w14:paraId="21F98E16" w14:textId="2294BF8F" w:rsidR="007B09C9" w:rsidRPr="00923137" w:rsidRDefault="00F64CA3" w:rsidP="00F64CA3">
            <w:pPr>
              <w:widowControl w:val="0"/>
              <w:spacing w:after="0" w:line="240" w:lineRule="auto"/>
              <w:jc w:val="both"/>
              <w:rPr>
                <w:rFonts w:ascii="Times New Roman" w:hAnsi="Times New Roman" w:cs="Times New Roman"/>
                <w:sz w:val="28"/>
                <w:szCs w:val="28"/>
              </w:rPr>
            </w:pPr>
            <w:r w:rsidRPr="00923137">
              <w:rPr>
                <w:rFonts w:ascii="Times New Roman" w:hAnsi="Times New Roman" w:cs="Times New Roman"/>
                <w:sz w:val="28"/>
                <w:szCs w:val="28"/>
              </w:rPr>
              <w:t xml:space="preserve">Визуализация бизнес-процесса для определения рисков процесса </w:t>
            </w:r>
          </w:p>
        </w:tc>
        <w:tc>
          <w:tcPr>
            <w:tcW w:w="1000" w:type="dxa"/>
            <w:shd w:val="clear" w:color="auto" w:fill="auto"/>
          </w:tcPr>
          <w:p w14:paraId="7DCC9B62" w14:textId="77777777" w:rsidR="007B09C9" w:rsidRPr="00923137" w:rsidRDefault="007B09C9" w:rsidP="00622EE1">
            <w:pPr>
              <w:spacing w:line="240" w:lineRule="auto"/>
              <w:ind w:firstLine="46"/>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20</w:t>
            </w:r>
          </w:p>
        </w:tc>
      </w:tr>
      <w:tr w:rsidR="007B09C9" w:rsidRPr="00923137" w14:paraId="7BF16AFB" w14:textId="77777777" w:rsidTr="00444DDC">
        <w:tc>
          <w:tcPr>
            <w:tcW w:w="445" w:type="dxa"/>
            <w:shd w:val="clear" w:color="auto" w:fill="auto"/>
          </w:tcPr>
          <w:p w14:paraId="0A122D89" w14:textId="77777777" w:rsidR="007B09C9" w:rsidRPr="00923137"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lastRenderedPageBreak/>
              <w:t>2.</w:t>
            </w:r>
          </w:p>
        </w:tc>
        <w:tc>
          <w:tcPr>
            <w:tcW w:w="7919" w:type="dxa"/>
            <w:shd w:val="clear" w:color="auto" w:fill="auto"/>
          </w:tcPr>
          <w:p w14:paraId="766986D5" w14:textId="69619449" w:rsidR="007B09C9" w:rsidRPr="00923137" w:rsidRDefault="00F64CA3" w:rsidP="00F64CA3">
            <w:pPr>
              <w:widowControl w:val="0"/>
              <w:spacing w:after="0" w:line="240" w:lineRule="auto"/>
              <w:jc w:val="both"/>
              <w:rPr>
                <w:rFonts w:ascii="Times New Roman" w:hAnsi="Times New Roman" w:cs="Times New Roman"/>
                <w:sz w:val="28"/>
                <w:szCs w:val="28"/>
              </w:rPr>
            </w:pPr>
            <w:r w:rsidRPr="00923137">
              <w:rPr>
                <w:rFonts w:ascii="Times New Roman" w:hAnsi="Times New Roman" w:cs="Times New Roman"/>
                <w:sz w:val="28"/>
                <w:szCs w:val="28"/>
              </w:rPr>
              <w:t>Для чего используют методики моделирования бизнес-процессов.</w:t>
            </w:r>
          </w:p>
        </w:tc>
        <w:tc>
          <w:tcPr>
            <w:tcW w:w="1000" w:type="dxa"/>
            <w:shd w:val="clear" w:color="auto" w:fill="auto"/>
          </w:tcPr>
          <w:p w14:paraId="49667DB5" w14:textId="77777777" w:rsidR="007B09C9" w:rsidRPr="00923137" w:rsidRDefault="007B09C9" w:rsidP="00622EE1">
            <w:pPr>
              <w:spacing w:line="240" w:lineRule="auto"/>
              <w:ind w:firstLine="46"/>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20</w:t>
            </w:r>
          </w:p>
        </w:tc>
      </w:tr>
      <w:tr w:rsidR="007B09C9" w:rsidRPr="00923137" w14:paraId="10FEE1C6" w14:textId="77777777" w:rsidTr="00444DDC">
        <w:tc>
          <w:tcPr>
            <w:tcW w:w="445" w:type="dxa"/>
            <w:shd w:val="clear" w:color="auto" w:fill="auto"/>
          </w:tcPr>
          <w:p w14:paraId="77A22467" w14:textId="77777777" w:rsidR="007B09C9" w:rsidRPr="00923137"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3.</w:t>
            </w:r>
          </w:p>
        </w:tc>
        <w:tc>
          <w:tcPr>
            <w:tcW w:w="7919" w:type="dxa"/>
            <w:shd w:val="clear" w:color="auto" w:fill="auto"/>
          </w:tcPr>
          <w:p w14:paraId="229AE48E" w14:textId="77777777" w:rsidR="006876DE" w:rsidRPr="00923137" w:rsidRDefault="006876DE" w:rsidP="00622EE1">
            <w:pPr>
              <w:spacing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При наблюдении за инвентаризацией и инспектировании регистрации инвентаризационных разниц внутренний аудитор обнаружил, что недостача 950 кг бензина АН-92 на сумму 38 950 руб. зачтена излишком 920 кг бензина АИ-95 на сумму 39 008 руб. Зачет отражен записями:</w:t>
            </w:r>
          </w:p>
          <w:p w14:paraId="2B3EDE80" w14:textId="77777777" w:rsidR="006876DE" w:rsidRPr="00923137" w:rsidRDefault="006876DE" w:rsidP="00622EE1">
            <w:pPr>
              <w:spacing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Дебет 41 Кредит 41 — 38 950 руб. (пересортица),</w:t>
            </w:r>
          </w:p>
          <w:p w14:paraId="25EA8FD8" w14:textId="77777777" w:rsidR="006876DE" w:rsidRPr="00923137" w:rsidRDefault="006876DE" w:rsidP="00622EE1">
            <w:pPr>
              <w:spacing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Дебет 41 Кредит 91-1 — 58 руб. (окончательный излишек).</w:t>
            </w:r>
          </w:p>
          <w:p w14:paraId="7F2A146A" w14:textId="77777777" w:rsidR="00C13BBB" w:rsidRPr="00923137" w:rsidRDefault="006876DE" w:rsidP="00622EE1">
            <w:pPr>
              <w:spacing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Какие нарушения в регулировании инвентаризационных разниц должны быть отражены в отчете о внутреннем аудите? </w:t>
            </w:r>
          </w:p>
          <w:p w14:paraId="109A3171" w14:textId="77777777" w:rsidR="00C13BBB" w:rsidRPr="00923137" w:rsidRDefault="006876DE" w:rsidP="00622EE1">
            <w:pPr>
              <w:spacing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Какая сумма подлежит взысканию с материально ответственных лиц, если естественная убыль бензина АИ-92 за </w:t>
            </w:r>
            <w:proofErr w:type="spellStart"/>
            <w:r w:rsidRPr="00923137">
              <w:rPr>
                <w:rFonts w:ascii="Times New Roman" w:eastAsia="Times New Roman" w:hAnsi="Times New Roman" w:cs="Times New Roman"/>
                <w:sz w:val="28"/>
                <w:szCs w:val="28"/>
                <w:lang w:eastAsia="ru-RU"/>
              </w:rPr>
              <w:t>межинвентаризационный</w:t>
            </w:r>
            <w:proofErr w:type="spellEnd"/>
            <w:r w:rsidRPr="00923137">
              <w:rPr>
                <w:rFonts w:ascii="Times New Roman" w:eastAsia="Times New Roman" w:hAnsi="Times New Roman" w:cs="Times New Roman"/>
                <w:sz w:val="28"/>
                <w:szCs w:val="28"/>
                <w:lang w:eastAsia="ru-RU"/>
              </w:rPr>
              <w:t xml:space="preserve"> период, по расчетам внутреннего аудитора, составила 21 кг? </w:t>
            </w:r>
          </w:p>
          <w:p w14:paraId="225B8220" w14:textId="56EA3ADC" w:rsidR="007B09C9" w:rsidRPr="00923137" w:rsidRDefault="006876DE" w:rsidP="00622EE1">
            <w:pPr>
              <w:spacing w:line="240" w:lineRule="auto"/>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Какие налоги следует </w:t>
            </w:r>
            <w:proofErr w:type="spellStart"/>
            <w:r w:rsidRPr="00923137">
              <w:rPr>
                <w:rFonts w:ascii="Times New Roman" w:eastAsia="Times New Roman" w:hAnsi="Times New Roman" w:cs="Times New Roman"/>
                <w:sz w:val="28"/>
                <w:szCs w:val="28"/>
                <w:lang w:eastAsia="ru-RU"/>
              </w:rPr>
              <w:t>доначислить</w:t>
            </w:r>
            <w:proofErr w:type="spellEnd"/>
            <w:r w:rsidRPr="00923137">
              <w:rPr>
                <w:rFonts w:ascii="Times New Roman" w:eastAsia="Times New Roman" w:hAnsi="Times New Roman" w:cs="Times New Roman"/>
                <w:sz w:val="28"/>
                <w:szCs w:val="28"/>
                <w:lang w:eastAsia="ru-RU"/>
              </w:rPr>
              <w:t xml:space="preserve"> и в какой сумме, если при приобретении бензина у поставщика НДС в полном объеме возмещен из бюджета?</w:t>
            </w:r>
          </w:p>
        </w:tc>
        <w:tc>
          <w:tcPr>
            <w:tcW w:w="1000" w:type="dxa"/>
            <w:shd w:val="clear" w:color="auto" w:fill="auto"/>
          </w:tcPr>
          <w:p w14:paraId="2B9BBF19" w14:textId="77777777" w:rsidR="007B09C9" w:rsidRPr="00923137" w:rsidRDefault="007B09C9" w:rsidP="00622EE1">
            <w:pPr>
              <w:widowControl w:val="0"/>
              <w:spacing w:line="240" w:lineRule="auto"/>
              <w:ind w:firstLine="46"/>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20</w:t>
            </w:r>
          </w:p>
        </w:tc>
      </w:tr>
    </w:tbl>
    <w:p w14:paraId="745329FC" w14:textId="77777777" w:rsidR="007B09C9" w:rsidRPr="00923137"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923137"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3" w:name="_Toc517734280"/>
      <w:bookmarkStart w:id="54" w:name="_Toc506804999"/>
      <w:bookmarkEnd w:id="51"/>
      <w:r w:rsidRPr="00923137">
        <w:rPr>
          <w:rFonts w:ascii="Times New Roman" w:eastAsia="Times New Roman" w:hAnsi="Times New Roman" w:cs="Times New Roman"/>
          <w:b/>
          <w:sz w:val="28"/>
          <w:szCs w:val="28"/>
        </w:rPr>
        <w:t xml:space="preserve">7.3. </w:t>
      </w:r>
      <w:bookmarkEnd w:id="53"/>
      <w:r w:rsidR="00095E4D" w:rsidRPr="00923137">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923137" w:rsidRDefault="00C0065B" w:rsidP="00C0065B">
      <w:pPr>
        <w:spacing w:line="240" w:lineRule="auto"/>
        <w:ind w:firstLine="709"/>
        <w:jc w:val="both"/>
        <w:rPr>
          <w:rFonts w:ascii="Times New Roman" w:eastAsia="Calibri" w:hAnsi="Times New Roman" w:cs="Times New Roman"/>
          <w:sz w:val="28"/>
          <w:szCs w:val="28"/>
        </w:rPr>
      </w:pPr>
      <w:r w:rsidRPr="00923137">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23137">
        <w:rPr>
          <w:rFonts w:ascii="Times New Roman" w:eastAsia="Times New Roman" w:hAnsi="Times New Roman" w:cs="Times New Roman"/>
          <w:sz w:val="28"/>
          <w:szCs w:val="28"/>
          <w:lang w:eastAsia="ru-RU"/>
        </w:rPr>
        <w:t>бакалавриата</w:t>
      </w:r>
      <w:proofErr w:type="spellEnd"/>
      <w:r w:rsidRPr="00923137">
        <w:rPr>
          <w:rFonts w:ascii="Times New Roman" w:eastAsia="Times New Roman" w:hAnsi="Times New Roman" w:cs="Times New Roman"/>
          <w:sz w:val="28"/>
          <w:szCs w:val="28"/>
          <w:lang w:eastAsia="ru-RU"/>
        </w:rPr>
        <w:t xml:space="preserve"> и магистратуры в Финансовом университете»</w:t>
      </w:r>
      <w:r w:rsidRPr="00923137">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23137" w:rsidRDefault="00923A8E" w:rsidP="00622B37">
      <w:pPr>
        <w:pStyle w:val="1"/>
        <w:spacing w:before="120"/>
        <w:ind w:firstLine="0"/>
        <w:jc w:val="center"/>
        <w:rPr>
          <w:rFonts w:ascii="Times New Roman" w:hAnsi="Times New Roman"/>
          <w:color w:val="auto"/>
        </w:rPr>
      </w:pPr>
      <w:bookmarkStart w:id="55" w:name="_Toc73619802"/>
      <w:r w:rsidRPr="00923137">
        <w:rPr>
          <w:rFonts w:ascii="Times New Roman" w:hAnsi="Times New Roman"/>
          <w:color w:val="auto"/>
        </w:rPr>
        <w:t xml:space="preserve">8. </w:t>
      </w:r>
      <w:bookmarkStart w:id="56" w:name="_Toc423080114"/>
      <w:r w:rsidRPr="00923137">
        <w:rPr>
          <w:rFonts w:ascii="Times New Roman" w:hAnsi="Times New Roman"/>
          <w:color w:val="auto"/>
        </w:rPr>
        <w:t>Перечень основной и дополнительной учебной литературы, необходимой для освоения дисциплины</w:t>
      </w:r>
      <w:bookmarkEnd w:id="54"/>
      <w:bookmarkEnd w:id="55"/>
      <w:bookmarkEnd w:id="56"/>
    </w:p>
    <w:p w14:paraId="271B98E5" w14:textId="77777777" w:rsidR="007F6A27" w:rsidRPr="00923137" w:rsidRDefault="007F6A27" w:rsidP="00085527">
      <w:pPr>
        <w:pStyle w:val="af0"/>
        <w:widowControl w:val="0"/>
        <w:numPr>
          <w:ilvl w:val="0"/>
          <w:numId w:val="9"/>
        </w:numPr>
        <w:spacing w:after="0" w:line="240" w:lineRule="auto"/>
        <w:jc w:val="both"/>
        <w:rPr>
          <w:rFonts w:ascii="Times New Roman" w:hAnsi="Times New Roman"/>
          <w:bCs/>
          <w:sz w:val="28"/>
          <w:szCs w:val="28"/>
          <w:shd w:val="clear" w:color="auto" w:fill="FFFFFF"/>
        </w:rPr>
      </w:pPr>
      <w:bookmarkStart w:id="57" w:name="_Toc73619804"/>
      <w:bookmarkStart w:id="58" w:name="_Hlk517736004"/>
      <w:r w:rsidRPr="00923137">
        <w:rPr>
          <w:rFonts w:ascii="Times New Roman" w:hAnsi="Times New Roman"/>
          <w:bCs/>
          <w:sz w:val="28"/>
          <w:szCs w:val="28"/>
          <w:shd w:val="clear" w:color="auto" w:fill="FFFFFF"/>
        </w:rPr>
        <w:t>Межгосударственный стандарт ГОСТ ISO 9000-2011 "Системы менеджмента качества. Основные положения и словарь"</w:t>
      </w:r>
    </w:p>
    <w:p w14:paraId="68C552EB" w14:textId="77777777" w:rsidR="007F6A27" w:rsidRPr="00923137" w:rsidRDefault="007F6A27" w:rsidP="00085527">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923137">
        <w:rPr>
          <w:rFonts w:ascii="Times New Roman" w:hAnsi="Times New Roman"/>
          <w:bCs/>
          <w:sz w:val="28"/>
          <w:szCs w:val="28"/>
          <w:shd w:val="clear" w:color="auto" w:fill="FFFFFF"/>
        </w:rPr>
        <w:t>Международный стандарт ИСО 9004:2009 "Менеджмент для достижения устойчивого успеха организации. Подход на основе менеджмента качества"</w:t>
      </w:r>
    </w:p>
    <w:p w14:paraId="750AF761" w14:textId="77777777" w:rsidR="007F6A27" w:rsidRPr="00923137" w:rsidRDefault="007F6A27" w:rsidP="00085527">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923137">
        <w:rPr>
          <w:rFonts w:ascii="Times New Roman" w:hAnsi="Times New Roman"/>
          <w:bCs/>
          <w:sz w:val="28"/>
          <w:szCs w:val="28"/>
          <w:shd w:val="clear" w:color="auto" w:fill="FFFFFF"/>
        </w:rPr>
        <w:t>Международный стандарт ИСО 31000:2009 "Менеджмент риска. Принципы и руководство"</w:t>
      </w:r>
    </w:p>
    <w:p w14:paraId="40C147AA" w14:textId="77777777" w:rsidR="007F6A27" w:rsidRPr="00923137" w:rsidRDefault="007F6A27" w:rsidP="00085527">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923137">
        <w:rPr>
          <w:rFonts w:ascii="Times New Roman" w:hAnsi="Times New Roman"/>
          <w:bCs/>
          <w:sz w:val="28"/>
          <w:szCs w:val="28"/>
          <w:shd w:val="clear" w:color="auto" w:fill="FFFFFF"/>
        </w:rPr>
        <w:t>Международный стандарт ИСО 37301:2021 «Система управление соответствием. Требования с руководством по применению»</w:t>
      </w:r>
    </w:p>
    <w:p w14:paraId="28433FA3" w14:textId="77777777" w:rsidR="007F6A27" w:rsidRPr="00923137" w:rsidRDefault="007F6A27" w:rsidP="00085527">
      <w:pPr>
        <w:pStyle w:val="af0"/>
        <w:widowControl w:val="0"/>
        <w:numPr>
          <w:ilvl w:val="0"/>
          <w:numId w:val="9"/>
        </w:numPr>
        <w:spacing w:after="0" w:line="240" w:lineRule="auto"/>
        <w:jc w:val="both"/>
        <w:rPr>
          <w:rFonts w:ascii="Times New Roman" w:hAnsi="Times New Roman"/>
          <w:bCs/>
          <w:sz w:val="28"/>
          <w:szCs w:val="28"/>
          <w:shd w:val="clear" w:color="auto" w:fill="FFFFFF"/>
        </w:rPr>
      </w:pPr>
      <w:proofErr w:type="spellStart"/>
      <w:r w:rsidRPr="00923137">
        <w:rPr>
          <w:rFonts w:ascii="Times New Roman" w:hAnsi="Times New Roman"/>
          <w:bCs/>
          <w:sz w:val="28"/>
          <w:szCs w:val="28"/>
          <w:shd w:val="clear" w:color="auto" w:fill="FFFFFF"/>
        </w:rPr>
        <w:t>Cтатья</w:t>
      </w:r>
      <w:proofErr w:type="spellEnd"/>
      <w:r w:rsidRPr="00923137">
        <w:rPr>
          <w:rFonts w:ascii="Times New Roman" w:hAnsi="Times New Roman"/>
          <w:bCs/>
          <w:sz w:val="28"/>
          <w:szCs w:val="28"/>
          <w:shd w:val="clear" w:color="auto" w:fill="FFFFFF"/>
        </w:rPr>
        <w:t xml:space="preserve"> 19 Федерального закона </w:t>
      </w:r>
      <w:proofErr w:type="gramStart"/>
      <w:r w:rsidRPr="00923137">
        <w:rPr>
          <w:rFonts w:ascii="Times New Roman" w:hAnsi="Times New Roman"/>
          <w:bCs/>
          <w:sz w:val="28"/>
          <w:szCs w:val="28"/>
          <w:shd w:val="clear" w:color="auto" w:fill="FFFFFF"/>
        </w:rPr>
        <w:t>О</w:t>
      </w:r>
      <w:proofErr w:type="gramEnd"/>
      <w:r w:rsidRPr="00923137">
        <w:rPr>
          <w:rFonts w:ascii="Times New Roman" w:hAnsi="Times New Roman"/>
          <w:bCs/>
          <w:sz w:val="28"/>
          <w:szCs w:val="28"/>
          <w:shd w:val="clear" w:color="auto" w:fill="FFFFFF"/>
        </w:rPr>
        <w:t xml:space="preserve"> бухгалтерском учете N 402-ФЗ (ред. от 28.12.2013) "Организация внутреннего контроля в хозяйственной жизни экономического субъекта"</w:t>
      </w:r>
    </w:p>
    <w:p w14:paraId="36ED264F" w14:textId="77777777" w:rsidR="007F6A27" w:rsidRPr="00923137" w:rsidRDefault="007F6A27" w:rsidP="00085527">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923137">
        <w:rPr>
          <w:rFonts w:ascii="Times New Roman" w:hAnsi="Times New Roman"/>
          <w:bCs/>
          <w:sz w:val="28"/>
          <w:szCs w:val="28"/>
          <w:shd w:val="clear" w:color="auto" w:fill="FFFFFF"/>
        </w:rPr>
        <w:t xml:space="preserve">Федеральный закон от 30.12.2008 № 307-ФЗ (ред. от 01.12.2014) «Об аудиторской деятельности» (с изм. и доп., </w:t>
      </w:r>
      <w:proofErr w:type="spellStart"/>
      <w:r w:rsidRPr="00923137">
        <w:rPr>
          <w:rFonts w:ascii="Times New Roman" w:hAnsi="Times New Roman"/>
          <w:bCs/>
          <w:sz w:val="28"/>
          <w:szCs w:val="28"/>
          <w:shd w:val="clear" w:color="auto" w:fill="FFFFFF"/>
        </w:rPr>
        <w:t>вступ</w:t>
      </w:r>
      <w:proofErr w:type="spellEnd"/>
      <w:r w:rsidRPr="00923137">
        <w:rPr>
          <w:rFonts w:ascii="Times New Roman" w:hAnsi="Times New Roman"/>
          <w:bCs/>
          <w:sz w:val="28"/>
          <w:szCs w:val="28"/>
          <w:shd w:val="clear" w:color="auto" w:fill="FFFFFF"/>
        </w:rPr>
        <w:t xml:space="preserve">, в силу с 01.08.2015) // </w:t>
      </w:r>
      <w:r w:rsidRPr="00923137">
        <w:rPr>
          <w:rFonts w:ascii="Times New Roman" w:hAnsi="Times New Roman"/>
          <w:bCs/>
          <w:sz w:val="28"/>
          <w:szCs w:val="28"/>
          <w:shd w:val="clear" w:color="auto" w:fill="FFFFFF"/>
        </w:rPr>
        <w:lastRenderedPageBreak/>
        <w:t>Консультант Плюс [Электронный ресурс] // http://www.consultant.ru/document/cons_doc_LAW_83311/</w:t>
      </w:r>
    </w:p>
    <w:p w14:paraId="42E37339" w14:textId="77777777" w:rsidR="007F6A27" w:rsidRPr="00923137" w:rsidRDefault="007F6A27" w:rsidP="00085527">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923137">
        <w:rPr>
          <w:rFonts w:ascii="Times New Roman" w:hAnsi="Times New Roman"/>
          <w:bCs/>
          <w:sz w:val="28"/>
          <w:szCs w:val="28"/>
          <w:shd w:val="clear" w:color="auto" w:fill="FFFFFF"/>
        </w:rPr>
        <w:t>Федеральный закон от 06.12.2011 № 402-ФЗ (ред. от 04.11.2014) «О бухгалтерском учете» // Консультант Плюс [Электронный ресурс] // http://www.consultant.ru/document/cons_doc_LAW_122855/</w:t>
      </w:r>
    </w:p>
    <w:p w14:paraId="2AC83956" w14:textId="77777777" w:rsidR="007F6A27" w:rsidRPr="00923137" w:rsidRDefault="007F6A27" w:rsidP="00085527">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923137">
        <w:rPr>
          <w:rFonts w:ascii="Times New Roman" w:hAnsi="Times New Roman"/>
          <w:bCs/>
          <w:sz w:val="28"/>
          <w:szCs w:val="28"/>
          <w:shd w:val="clear" w:color="auto" w:fill="FFFFFF"/>
        </w:rPr>
        <w:t>Федеральный закон от 29.06.2015 N 210-ФЗ "Внутренний контроль и внутренний аудит профессионального участника рынка ценных бумаг"</w:t>
      </w:r>
    </w:p>
    <w:p w14:paraId="5E4C53BC" w14:textId="77777777" w:rsidR="007F6A27" w:rsidRPr="00923137" w:rsidRDefault="007F6A27" w:rsidP="00085527">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923137">
        <w:rPr>
          <w:rFonts w:ascii="Times New Roman" w:hAnsi="Times New Roman"/>
          <w:bCs/>
          <w:sz w:val="28"/>
          <w:szCs w:val="28"/>
          <w:shd w:val="clear" w:color="auto" w:fill="FFFFFF"/>
        </w:rPr>
        <w:t>Федеральный закон N 115-ФЗ О противодействии легализации (отмыванию) доходов, полученных преступным путем, и финансированию терроризма (ред. от 28.12.2013), "Организация внутреннего контроля в целях противодействия легализации (отмыванию) доходов, полученных преступным путем, и финансированию терроризма"</w:t>
      </w:r>
    </w:p>
    <w:p w14:paraId="313535AE" w14:textId="77777777" w:rsidR="007F6A27" w:rsidRPr="00923137" w:rsidRDefault="007F6A27" w:rsidP="00085527">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923137">
        <w:rPr>
          <w:rFonts w:ascii="Times New Roman" w:hAnsi="Times New Roman"/>
          <w:bCs/>
          <w:sz w:val="28"/>
          <w:szCs w:val="28"/>
          <w:shd w:val="clear" w:color="auto" w:fill="FFFFFF"/>
        </w:rPr>
        <w:t>Федеральный закон от 02.12.1990 N 395-1 (ред. 2013 г.) "О банках и банковской деятельности", "Внутренний контроль и внутренний аудит в коммерческом банке"</w:t>
      </w:r>
    </w:p>
    <w:p w14:paraId="7A7A3C4A" w14:textId="77777777" w:rsidR="007F6A27" w:rsidRPr="00923137" w:rsidRDefault="007F6A27" w:rsidP="007F6A27">
      <w:pPr>
        <w:spacing w:after="0" w:line="240" w:lineRule="auto"/>
        <w:ind w:left="142"/>
        <w:jc w:val="both"/>
        <w:rPr>
          <w:rFonts w:ascii="Times New Roman" w:eastAsia="Times New Roman" w:hAnsi="Times New Roman" w:cs="Times New Roman"/>
          <w:sz w:val="28"/>
          <w:szCs w:val="28"/>
          <w:lang w:eastAsia="ru-RU"/>
        </w:rPr>
      </w:pPr>
    </w:p>
    <w:p w14:paraId="2ED95ED9" w14:textId="6832400E" w:rsidR="007F6A27" w:rsidRPr="00923137" w:rsidRDefault="007F6A27" w:rsidP="00923137">
      <w:pPr>
        <w:widowControl w:val="0"/>
        <w:shd w:val="clear" w:color="auto" w:fill="FFFFFF"/>
        <w:ind w:left="426" w:hanging="426"/>
        <w:jc w:val="both"/>
        <w:rPr>
          <w:rFonts w:ascii="Times New Roman" w:hAnsi="Times New Roman" w:cs="Times New Roman"/>
          <w:b/>
          <w:sz w:val="28"/>
          <w:szCs w:val="28"/>
        </w:rPr>
      </w:pPr>
      <w:r w:rsidRPr="00923137">
        <w:rPr>
          <w:rFonts w:ascii="Times New Roman" w:hAnsi="Times New Roman" w:cs="Times New Roman"/>
          <w:b/>
          <w:sz w:val="28"/>
          <w:szCs w:val="28"/>
        </w:rPr>
        <w:t>Основная литература</w:t>
      </w:r>
    </w:p>
    <w:p w14:paraId="48506B3E" w14:textId="22E7A337" w:rsidR="000931C7" w:rsidRDefault="000931C7" w:rsidP="000931C7">
      <w:pPr>
        <w:pStyle w:val="af0"/>
        <w:widowControl w:val="0"/>
        <w:numPr>
          <w:ilvl w:val="0"/>
          <w:numId w:val="6"/>
        </w:numPr>
        <w:tabs>
          <w:tab w:val="left" w:pos="993"/>
        </w:tabs>
        <w:spacing w:after="0" w:line="240" w:lineRule="auto"/>
        <w:jc w:val="both"/>
        <w:rPr>
          <w:rFonts w:ascii="Times New Roman" w:eastAsia="Times New Roman" w:hAnsi="Times New Roman"/>
          <w:sz w:val="28"/>
          <w:szCs w:val="28"/>
          <w:lang w:eastAsia="ru-RU"/>
        </w:rPr>
      </w:pPr>
      <w:r w:rsidRPr="000931C7">
        <w:rPr>
          <w:rFonts w:ascii="Times New Roman" w:eastAsia="Times New Roman" w:hAnsi="Times New Roman"/>
          <w:sz w:val="28"/>
          <w:szCs w:val="28"/>
          <w:lang w:eastAsia="ru-RU"/>
        </w:rPr>
        <w:t xml:space="preserve">Богданова, Е. Н. Комплексный анализ и моделирование бизнес-процессов производственного </w:t>
      </w:r>
      <w:proofErr w:type="gramStart"/>
      <w:r w:rsidRPr="000931C7">
        <w:rPr>
          <w:rFonts w:ascii="Times New Roman" w:eastAsia="Times New Roman" w:hAnsi="Times New Roman"/>
          <w:sz w:val="28"/>
          <w:szCs w:val="28"/>
          <w:lang w:eastAsia="ru-RU"/>
        </w:rPr>
        <w:t>предприятия :</w:t>
      </w:r>
      <w:proofErr w:type="gramEnd"/>
      <w:r w:rsidRPr="000931C7">
        <w:rPr>
          <w:rFonts w:ascii="Times New Roman" w:eastAsia="Times New Roman" w:hAnsi="Times New Roman"/>
          <w:sz w:val="28"/>
          <w:szCs w:val="28"/>
          <w:lang w:eastAsia="ru-RU"/>
        </w:rPr>
        <w:t xml:space="preserve"> учебное пособие / Е.Н. Богданова, О.И. </w:t>
      </w:r>
      <w:proofErr w:type="spellStart"/>
      <w:r w:rsidRPr="000931C7">
        <w:rPr>
          <w:rFonts w:ascii="Times New Roman" w:eastAsia="Times New Roman" w:hAnsi="Times New Roman"/>
          <w:sz w:val="28"/>
          <w:szCs w:val="28"/>
          <w:lang w:eastAsia="ru-RU"/>
        </w:rPr>
        <w:t>Бедердинова</w:t>
      </w:r>
      <w:proofErr w:type="spellEnd"/>
      <w:r w:rsidRPr="000931C7">
        <w:rPr>
          <w:rFonts w:ascii="Times New Roman" w:eastAsia="Times New Roman" w:hAnsi="Times New Roman"/>
          <w:sz w:val="28"/>
          <w:szCs w:val="28"/>
          <w:lang w:eastAsia="ru-RU"/>
        </w:rPr>
        <w:t xml:space="preserve">. — </w:t>
      </w:r>
      <w:proofErr w:type="gramStart"/>
      <w:r w:rsidRPr="000931C7">
        <w:rPr>
          <w:rFonts w:ascii="Times New Roman" w:eastAsia="Times New Roman" w:hAnsi="Times New Roman"/>
          <w:sz w:val="28"/>
          <w:szCs w:val="28"/>
          <w:lang w:eastAsia="ru-RU"/>
        </w:rPr>
        <w:t>Москва :</w:t>
      </w:r>
      <w:proofErr w:type="gramEnd"/>
      <w:r w:rsidRPr="000931C7">
        <w:rPr>
          <w:rFonts w:ascii="Times New Roman" w:eastAsia="Times New Roman" w:hAnsi="Times New Roman"/>
          <w:sz w:val="28"/>
          <w:szCs w:val="28"/>
          <w:lang w:eastAsia="ru-RU"/>
        </w:rPr>
        <w:t xml:space="preserve"> ИНФРА-М, 2022. — 90 с. — (Высшее образование: Магистратура). - ЭБС ZNANIUM.com. - URL: https://znanium.com/catalog/product/1913571 (дата обращения: </w:t>
      </w:r>
      <w:r>
        <w:rPr>
          <w:rFonts w:ascii="Times New Roman" w:eastAsia="Times New Roman" w:hAnsi="Times New Roman"/>
          <w:sz w:val="28"/>
          <w:szCs w:val="28"/>
          <w:lang w:eastAsia="ru-RU"/>
        </w:rPr>
        <w:t>22</w:t>
      </w:r>
      <w:r w:rsidRPr="000931C7">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0931C7">
        <w:rPr>
          <w:rFonts w:ascii="Times New Roman" w:eastAsia="Times New Roman" w:hAnsi="Times New Roman"/>
          <w:sz w:val="28"/>
          <w:szCs w:val="28"/>
          <w:lang w:eastAsia="ru-RU"/>
        </w:rPr>
        <w:t xml:space="preserve">.2023). – </w:t>
      </w:r>
      <w:proofErr w:type="gramStart"/>
      <w:r w:rsidRPr="000931C7">
        <w:rPr>
          <w:rFonts w:ascii="Times New Roman" w:eastAsia="Times New Roman" w:hAnsi="Times New Roman"/>
          <w:sz w:val="28"/>
          <w:szCs w:val="28"/>
          <w:lang w:eastAsia="ru-RU"/>
        </w:rPr>
        <w:t>Текст :</w:t>
      </w:r>
      <w:proofErr w:type="gramEnd"/>
      <w:r w:rsidRPr="000931C7">
        <w:rPr>
          <w:rFonts w:ascii="Times New Roman" w:eastAsia="Times New Roman" w:hAnsi="Times New Roman"/>
          <w:sz w:val="28"/>
          <w:szCs w:val="28"/>
          <w:lang w:eastAsia="ru-RU"/>
        </w:rPr>
        <w:t xml:space="preserve"> электронный. </w:t>
      </w:r>
    </w:p>
    <w:p w14:paraId="18238E9F" w14:textId="25FBBCD0" w:rsidR="000931C7" w:rsidRDefault="000931C7" w:rsidP="000931C7">
      <w:pPr>
        <w:pStyle w:val="af0"/>
        <w:widowControl w:val="0"/>
        <w:numPr>
          <w:ilvl w:val="0"/>
          <w:numId w:val="6"/>
        </w:numPr>
        <w:tabs>
          <w:tab w:val="left" w:pos="993"/>
        </w:tabs>
        <w:spacing w:after="0" w:line="240" w:lineRule="auto"/>
        <w:jc w:val="both"/>
        <w:rPr>
          <w:rFonts w:ascii="Times New Roman" w:eastAsia="Times New Roman" w:hAnsi="Times New Roman"/>
          <w:sz w:val="28"/>
          <w:szCs w:val="28"/>
          <w:lang w:eastAsia="ru-RU"/>
        </w:rPr>
      </w:pPr>
      <w:r w:rsidRPr="000931C7">
        <w:rPr>
          <w:rFonts w:ascii="Times New Roman" w:eastAsia="Times New Roman" w:hAnsi="Times New Roman"/>
          <w:sz w:val="28"/>
          <w:szCs w:val="28"/>
          <w:lang w:eastAsia="ru-RU"/>
        </w:rPr>
        <w:t xml:space="preserve">Внутренний контроль в управлении рисками хозяйствующих субъектов: учебное пособие / В. В. Земсков, В. И. Прасолов, К. С. Саркисян [и др.]; </w:t>
      </w:r>
      <w:proofErr w:type="spellStart"/>
      <w:proofErr w:type="gramStart"/>
      <w:r w:rsidRPr="000931C7">
        <w:rPr>
          <w:rFonts w:ascii="Times New Roman" w:eastAsia="Times New Roman" w:hAnsi="Times New Roman"/>
          <w:sz w:val="28"/>
          <w:szCs w:val="28"/>
          <w:lang w:eastAsia="ru-RU"/>
        </w:rPr>
        <w:t>Финуниверситет</w:t>
      </w:r>
      <w:proofErr w:type="spellEnd"/>
      <w:r w:rsidRPr="000931C7">
        <w:rPr>
          <w:rFonts w:ascii="Times New Roman" w:eastAsia="Times New Roman" w:hAnsi="Times New Roman"/>
          <w:sz w:val="28"/>
          <w:szCs w:val="28"/>
          <w:lang w:eastAsia="ru-RU"/>
        </w:rPr>
        <w:t xml:space="preserve"> ;</w:t>
      </w:r>
      <w:proofErr w:type="gramEnd"/>
      <w:r w:rsidRPr="000931C7">
        <w:rPr>
          <w:rFonts w:ascii="Times New Roman" w:eastAsia="Times New Roman" w:hAnsi="Times New Roman"/>
          <w:sz w:val="28"/>
          <w:szCs w:val="28"/>
          <w:lang w:eastAsia="ru-RU"/>
        </w:rPr>
        <w:t xml:space="preserve"> под общ. ред. В. В. Земскова, В. И. </w:t>
      </w:r>
      <w:proofErr w:type="spellStart"/>
      <w:r w:rsidRPr="000931C7">
        <w:rPr>
          <w:rFonts w:ascii="Times New Roman" w:eastAsia="Times New Roman" w:hAnsi="Times New Roman"/>
          <w:sz w:val="28"/>
          <w:szCs w:val="28"/>
          <w:lang w:eastAsia="ru-RU"/>
        </w:rPr>
        <w:t>Прасолова</w:t>
      </w:r>
      <w:proofErr w:type="spellEnd"/>
      <w:r w:rsidRPr="000931C7">
        <w:rPr>
          <w:rFonts w:ascii="Times New Roman" w:eastAsia="Times New Roman" w:hAnsi="Times New Roman"/>
          <w:sz w:val="28"/>
          <w:szCs w:val="28"/>
          <w:lang w:eastAsia="ru-RU"/>
        </w:rPr>
        <w:t xml:space="preserve"> - Москва: Прометей, 2021. - 378 с. - </w:t>
      </w:r>
      <w:proofErr w:type="gramStart"/>
      <w:r w:rsidRPr="000931C7">
        <w:rPr>
          <w:rFonts w:ascii="Times New Roman" w:eastAsia="Times New Roman" w:hAnsi="Times New Roman"/>
          <w:sz w:val="28"/>
          <w:szCs w:val="28"/>
          <w:lang w:eastAsia="ru-RU"/>
        </w:rPr>
        <w:t>Текст :</w:t>
      </w:r>
      <w:proofErr w:type="gramEnd"/>
      <w:r w:rsidRPr="000931C7">
        <w:rPr>
          <w:rFonts w:ascii="Times New Roman" w:eastAsia="Times New Roman" w:hAnsi="Times New Roman"/>
          <w:sz w:val="28"/>
          <w:szCs w:val="28"/>
          <w:lang w:eastAsia="ru-RU"/>
        </w:rPr>
        <w:t xml:space="preserve"> непосредственный. - То же. — ЭБС Лань. — URL: https://e.lanbook.com/book/166791 (дата обращения: 2</w:t>
      </w:r>
      <w:r>
        <w:rPr>
          <w:rFonts w:ascii="Times New Roman" w:eastAsia="Times New Roman" w:hAnsi="Times New Roman"/>
          <w:sz w:val="28"/>
          <w:szCs w:val="28"/>
          <w:lang w:eastAsia="ru-RU"/>
        </w:rPr>
        <w:t>2</w:t>
      </w:r>
      <w:r w:rsidRPr="000931C7">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0931C7">
        <w:rPr>
          <w:rFonts w:ascii="Times New Roman" w:eastAsia="Times New Roman" w:hAnsi="Times New Roman"/>
          <w:sz w:val="28"/>
          <w:szCs w:val="28"/>
          <w:lang w:eastAsia="ru-RU"/>
        </w:rPr>
        <w:t xml:space="preserve">.2023).  — </w:t>
      </w:r>
      <w:proofErr w:type="gramStart"/>
      <w:r w:rsidRPr="000931C7">
        <w:rPr>
          <w:rFonts w:ascii="Times New Roman" w:eastAsia="Times New Roman" w:hAnsi="Times New Roman"/>
          <w:sz w:val="28"/>
          <w:szCs w:val="28"/>
          <w:lang w:eastAsia="ru-RU"/>
        </w:rPr>
        <w:t>Текст :</w:t>
      </w:r>
      <w:proofErr w:type="gramEnd"/>
      <w:r w:rsidRPr="000931C7">
        <w:rPr>
          <w:rFonts w:ascii="Times New Roman" w:eastAsia="Times New Roman" w:hAnsi="Times New Roman"/>
          <w:sz w:val="28"/>
          <w:szCs w:val="28"/>
          <w:lang w:eastAsia="ru-RU"/>
        </w:rPr>
        <w:t xml:space="preserve"> электронный. </w:t>
      </w:r>
    </w:p>
    <w:p w14:paraId="43CF7062" w14:textId="0A39E818" w:rsidR="007F6A27" w:rsidRPr="00923137" w:rsidRDefault="000931C7" w:rsidP="000931C7">
      <w:pPr>
        <w:pStyle w:val="af0"/>
        <w:widowControl w:val="0"/>
        <w:numPr>
          <w:ilvl w:val="0"/>
          <w:numId w:val="6"/>
        </w:numPr>
        <w:tabs>
          <w:tab w:val="left" w:pos="993"/>
        </w:tabs>
        <w:spacing w:after="0" w:line="240" w:lineRule="auto"/>
        <w:jc w:val="both"/>
        <w:rPr>
          <w:rFonts w:ascii="Times New Roman" w:eastAsia="Times New Roman" w:hAnsi="Times New Roman"/>
          <w:sz w:val="28"/>
          <w:szCs w:val="28"/>
          <w:lang w:eastAsia="ru-RU"/>
        </w:rPr>
      </w:pPr>
      <w:proofErr w:type="spellStart"/>
      <w:r w:rsidRPr="000931C7">
        <w:rPr>
          <w:rFonts w:ascii="Times New Roman" w:eastAsia="Times New Roman" w:hAnsi="Times New Roman"/>
          <w:sz w:val="28"/>
          <w:szCs w:val="28"/>
          <w:lang w:eastAsia="ru-RU"/>
        </w:rPr>
        <w:t>Елиферов</w:t>
      </w:r>
      <w:proofErr w:type="spellEnd"/>
      <w:r w:rsidRPr="000931C7">
        <w:rPr>
          <w:rFonts w:ascii="Times New Roman" w:eastAsia="Times New Roman" w:hAnsi="Times New Roman"/>
          <w:sz w:val="28"/>
          <w:szCs w:val="28"/>
          <w:lang w:eastAsia="ru-RU"/>
        </w:rPr>
        <w:t xml:space="preserve">, В.Г. Бизнес-процессы: регламентация и управление: учебное пособие для слушателей </w:t>
      </w:r>
      <w:proofErr w:type="spellStart"/>
      <w:r w:rsidRPr="000931C7">
        <w:rPr>
          <w:rFonts w:ascii="Times New Roman" w:eastAsia="Times New Roman" w:hAnsi="Times New Roman"/>
          <w:sz w:val="28"/>
          <w:szCs w:val="28"/>
          <w:lang w:eastAsia="ru-RU"/>
        </w:rPr>
        <w:t>образоват</w:t>
      </w:r>
      <w:proofErr w:type="spellEnd"/>
      <w:r w:rsidRPr="000931C7">
        <w:rPr>
          <w:rFonts w:ascii="Times New Roman" w:eastAsia="Times New Roman" w:hAnsi="Times New Roman"/>
          <w:sz w:val="28"/>
          <w:szCs w:val="28"/>
          <w:lang w:eastAsia="ru-RU"/>
        </w:rPr>
        <w:t xml:space="preserve">. </w:t>
      </w:r>
      <w:proofErr w:type="spellStart"/>
      <w:r w:rsidRPr="000931C7">
        <w:rPr>
          <w:rFonts w:ascii="Times New Roman" w:eastAsia="Times New Roman" w:hAnsi="Times New Roman"/>
          <w:sz w:val="28"/>
          <w:szCs w:val="28"/>
          <w:lang w:eastAsia="ru-RU"/>
        </w:rPr>
        <w:t>учрежд</w:t>
      </w:r>
      <w:proofErr w:type="spellEnd"/>
      <w:r w:rsidRPr="000931C7">
        <w:rPr>
          <w:rFonts w:ascii="Times New Roman" w:eastAsia="Times New Roman" w:hAnsi="Times New Roman"/>
          <w:sz w:val="28"/>
          <w:szCs w:val="28"/>
          <w:lang w:eastAsia="ru-RU"/>
        </w:rPr>
        <w:t xml:space="preserve">., </w:t>
      </w:r>
      <w:proofErr w:type="spellStart"/>
      <w:r w:rsidRPr="000931C7">
        <w:rPr>
          <w:rFonts w:ascii="Times New Roman" w:eastAsia="Times New Roman" w:hAnsi="Times New Roman"/>
          <w:sz w:val="28"/>
          <w:szCs w:val="28"/>
          <w:lang w:eastAsia="ru-RU"/>
        </w:rPr>
        <w:t>обуч</w:t>
      </w:r>
      <w:proofErr w:type="spellEnd"/>
      <w:r w:rsidRPr="000931C7">
        <w:rPr>
          <w:rFonts w:ascii="Times New Roman" w:eastAsia="Times New Roman" w:hAnsi="Times New Roman"/>
          <w:sz w:val="28"/>
          <w:szCs w:val="28"/>
          <w:lang w:eastAsia="ru-RU"/>
        </w:rPr>
        <w:t xml:space="preserve">. по МВА и др. программам подготовки </w:t>
      </w:r>
      <w:proofErr w:type="spellStart"/>
      <w:r w:rsidRPr="000931C7">
        <w:rPr>
          <w:rFonts w:ascii="Times New Roman" w:eastAsia="Times New Roman" w:hAnsi="Times New Roman"/>
          <w:sz w:val="28"/>
          <w:szCs w:val="28"/>
          <w:lang w:eastAsia="ru-RU"/>
        </w:rPr>
        <w:t>управленч</w:t>
      </w:r>
      <w:proofErr w:type="spellEnd"/>
      <w:r w:rsidRPr="000931C7">
        <w:rPr>
          <w:rFonts w:ascii="Times New Roman" w:eastAsia="Times New Roman" w:hAnsi="Times New Roman"/>
          <w:sz w:val="28"/>
          <w:szCs w:val="28"/>
          <w:lang w:eastAsia="ru-RU"/>
        </w:rPr>
        <w:t xml:space="preserve">. кадров / В.Г. </w:t>
      </w:r>
      <w:proofErr w:type="spellStart"/>
      <w:r w:rsidRPr="000931C7">
        <w:rPr>
          <w:rFonts w:ascii="Times New Roman" w:eastAsia="Times New Roman" w:hAnsi="Times New Roman"/>
          <w:sz w:val="28"/>
          <w:szCs w:val="28"/>
          <w:lang w:eastAsia="ru-RU"/>
        </w:rPr>
        <w:t>Елиферов</w:t>
      </w:r>
      <w:proofErr w:type="spellEnd"/>
      <w:r w:rsidRPr="000931C7">
        <w:rPr>
          <w:rFonts w:ascii="Times New Roman" w:eastAsia="Times New Roman" w:hAnsi="Times New Roman"/>
          <w:sz w:val="28"/>
          <w:szCs w:val="28"/>
          <w:lang w:eastAsia="ru-RU"/>
        </w:rPr>
        <w:t>, В.В. Репин; Ин-т экономики и финансов "Синергия". - Москва: Инфра-М, 2023. - 319 с. — (Учебники для программы МВА). - ЭБС ZNANIUM.com. - URL: https://znanium.com/catalog/product/1907029 (дата обращения: 2</w:t>
      </w:r>
      <w:r>
        <w:rPr>
          <w:rFonts w:ascii="Times New Roman" w:eastAsia="Times New Roman" w:hAnsi="Times New Roman"/>
          <w:sz w:val="28"/>
          <w:szCs w:val="28"/>
          <w:lang w:eastAsia="ru-RU"/>
        </w:rPr>
        <w:t>2</w:t>
      </w:r>
      <w:r w:rsidRPr="000931C7">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0931C7">
        <w:rPr>
          <w:rFonts w:ascii="Times New Roman" w:eastAsia="Times New Roman" w:hAnsi="Times New Roman"/>
          <w:sz w:val="28"/>
          <w:szCs w:val="28"/>
          <w:lang w:eastAsia="ru-RU"/>
        </w:rPr>
        <w:t>.2023) - Текст: электронный.</w:t>
      </w:r>
    </w:p>
    <w:p w14:paraId="0817383F" w14:textId="77777777" w:rsidR="007F6A27" w:rsidRPr="00923137" w:rsidRDefault="007F6A27" w:rsidP="007F6A27">
      <w:pPr>
        <w:widowControl w:val="0"/>
        <w:shd w:val="clear" w:color="auto" w:fill="FFFFFF"/>
        <w:tabs>
          <w:tab w:val="left" w:pos="993"/>
          <w:tab w:val="left" w:pos="1134"/>
        </w:tabs>
        <w:spacing w:after="0" w:line="240" w:lineRule="auto"/>
        <w:jc w:val="both"/>
        <w:rPr>
          <w:rFonts w:ascii="Times New Roman" w:hAnsi="Times New Roman" w:cs="Times New Roman"/>
          <w:b/>
          <w:sz w:val="28"/>
          <w:szCs w:val="28"/>
        </w:rPr>
      </w:pPr>
      <w:r w:rsidRPr="00923137">
        <w:rPr>
          <w:rFonts w:ascii="Times New Roman" w:hAnsi="Times New Roman" w:cs="Times New Roman"/>
          <w:b/>
          <w:sz w:val="28"/>
          <w:szCs w:val="28"/>
        </w:rPr>
        <w:t>Дополнительная литература</w:t>
      </w:r>
    </w:p>
    <w:p w14:paraId="7DD577CA" w14:textId="77777777" w:rsidR="007F6A27" w:rsidRPr="00923137" w:rsidRDefault="007F6A27" w:rsidP="007F6A27">
      <w:pPr>
        <w:pStyle w:val="af0"/>
        <w:widowControl w:val="0"/>
        <w:shd w:val="clear" w:color="auto" w:fill="FFFFFF"/>
        <w:tabs>
          <w:tab w:val="left" w:pos="993"/>
          <w:tab w:val="left" w:pos="1134"/>
        </w:tabs>
        <w:spacing w:after="0" w:line="240" w:lineRule="auto"/>
        <w:jc w:val="both"/>
        <w:rPr>
          <w:rFonts w:ascii="Times New Roman" w:hAnsi="Times New Roman"/>
          <w:b/>
          <w:sz w:val="28"/>
          <w:szCs w:val="28"/>
        </w:rPr>
      </w:pPr>
    </w:p>
    <w:p w14:paraId="5A395508" w14:textId="560EC175" w:rsidR="005349B7" w:rsidRPr="005349B7" w:rsidRDefault="005349B7" w:rsidP="005349B7">
      <w:pPr>
        <w:pStyle w:val="af0"/>
        <w:widowControl w:val="0"/>
        <w:numPr>
          <w:ilvl w:val="0"/>
          <w:numId w:val="11"/>
        </w:numPr>
        <w:tabs>
          <w:tab w:val="left" w:pos="993"/>
        </w:tabs>
        <w:spacing w:after="0" w:line="240" w:lineRule="auto"/>
        <w:jc w:val="both"/>
        <w:rPr>
          <w:rFonts w:ascii="Times New Roman" w:hAnsi="Times New Roman"/>
          <w:bCs/>
          <w:sz w:val="28"/>
          <w:szCs w:val="28"/>
          <w:shd w:val="clear" w:color="auto" w:fill="FFFFFF"/>
        </w:rPr>
      </w:pPr>
      <w:proofErr w:type="spellStart"/>
      <w:r w:rsidRPr="005349B7">
        <w:rPr>
          <w:rFonts w:ascii="Times New Roman" w:eastAsia="Times New Roman" w:hAnsi="Times New Roman"/>
          <w:sz w:val="28"/>
          <w:szCs w:val="28"/>
          <w:lang w:eastAsia="ru-RU"/>
        </w:rPr>
        <w:t>Авдийский</w:t>
      </w:r>
      <w:proofErr w:type="spellEnd"/>
      <w:r w:rsidRPr="005349B7">
        <w:rPr>
          <w:rFonts w:ascii="Times New Roman" w:eastAsia="Times New Roman" w:hAnsi="Times New Roman"/>
          <w:sz w:val="28"/>
          <w:szCs w:val="28"/>
          <w:lang w:eastAsia="ru-RU"/>
        </w:rPr>
        <w:t xml:space="preserve">, В. И. Теория и практика управления рисками </w:t>
      </w:r>
      <w:proofErr w:type="gramStart"/>
      <w:r w:rsidRPr="005349B7">
        <w:rPr>
          <w:rFonts w:ascii="Times New Roman" w:eastAsia="Times New Roman" w:hAnsi="Times New Roman"/>
          <w:sz w:val="28"/>
          <w:szCs w:val="28"/>
          <w:lang w:eastAsia="ru-RU"/>
        </w:rPr>
        <w:t>организации :</w:t>
      </w:r>
      <w:proofErr w:type="gramEnd"/>
      <w:r w:rsidRPr="005349B7">
        <w:rPr>
          <w:rFonts w:ascii="Times New Roman" w:eastAsia="Times New Roman" w:hAnsi="Times New Roman"/>
          <w:sz w:val="28"/>
          <w:szCs w:val="28"/>
          <w:lang w:eastAsia="ru-RU"/>
        </w:rPr>
        <w:t xml:space="preserve"> учебник / В. И. </w:t>
      </w:r>
      <w:proofErr w:type="spellStart"/>
      <w:r w:rsidRPr="005349B7">
        <w:rPr>
          <w:rFonts w:ascii="Times New Roman" w:eastAsia="Times New Roman" w:hAnsi="Times New Roman"/>
          <w:sz w:val="28"/>
          <w:szCs w:val="28"/>
          <w:lang w:eastAsia="ru-RU"/>
        </w:rPr>
        <w:t>Авдийский</w:t>
      </w:r>
      <w:proofErr w:type="spellEnd"/>
      <w:r w:rsidRPr="005349B7">
        <w:rPr>
          <w:rFonts w:ascii="Times New Roman" w:eastAsia="Times New Roman" w:hAnsi="Times New Roman"/>
          <w:sz w:val="28"/>
          <w:szCs w:val="28"/>
          <w:lang w:eastAsia="ru-RU"/>
        </w:rPr>
        <w:t xml:space="preserve">, В. М. Безденежных. - Москва: </w:t>
      </w:r>
      <w:proofErr w:type="spellStart"/>
      <w:r w:rsidRPr="005349B7">
        <w:rPr>
          <w:rFonts w:ascii="Times New Roman" w:eastAsia="Times New Roman" w:hAnsi="Times New Roman"/>
          <w:sz w:val="28"/>
          <w:szCs w:val="28"/>
          <w:lang w:eastAsia="ru-RU"/>
        </w:rPr>
        <w:t>КноРус</w:t>
      </w:r>
      <w:proofErr w:type="spellEnd"/>
      <w:r w:rsidRPr="005349B7">
        <w:rPr>
          <w:rFonts w:ascii="Times New Roman" w:eastAsia="Times New Roman" w:hAnsi="Times New Roman"/>
          <w:sz w:val="28"/>
          <w:szCs w:val="28"/>
          <w:lang w:eastAsia="ru-RU"/>
        </w:rPr>
        <w:t>, 2021. - 275 с. – (</w:t>
      </w:r>
      <w:proofErr w:type="spellStart"/>
      <w:r w:rsidRPr="005349B7">
        <w:rPr>
          <w:rFonts w:ascii="Times New Roman" w:eastAsia="Times New Roman" w:hAnsi="Times New Roman"/>
          <w:sz w:val="28"/>
          <w:szCs w:val="28"/>
          <w:lang w:eastAsia="ru-RU"/>
        </w:rPr>
        <w:t>Бакалавриат</w:t>
      </w:r>
      <w:proofErr w:type="spellEnd"/>
      <w:r w:rsidRPr="005349B7">
        <w:rPr>
          <w:rFonts w:ascii="Times New Roman" w:eastAsia="Times New Roman" w:hAnsi="Times New Roman"/>
          <w:sz w:val="28"/>
          <w:szCs w:val="28"/>
          <w:lang w:eastAsia="ru-RU"/>
        </w:rPr>
        <w:t xml:space="preserve"> и магистратура). - ЭБС BOOK.ru. - URL: https://book.ru/book/940503 (дата обращения: </w:t>
      </w:r>
      <w:r>
        <w:rPr>
          <w:rFonts w:ascii="Times New Roman" w:eastAsia="Times New Roman" w:hAnsi="Times New Roman"/>
          <w:sz w:val="28"/>
          <w:szCs w:val="28"/>
          <w:lang w:eastAsia="ru-RU"/>
        </w:rPr>
        <w:t>22</w:t>
      </w:r>
      <w:r w:rsidRPr="005349B7">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349B7">
        <w:rPr>
          <w:rFonts w:ascii="Times New Roman" w:eastAsia="Times New Roman" w:hAnsi="Times New Roman"/>
          <w:sz w:val="28"/>
          <w:szCs w:val="28"/>
          <w:lang w:eastAsia="ru-RU"/>
        </w:rPr>
        <w:t xml:space="preserve">.2023). — </w:t>
      </w:r>
      <w:proofErr w:type="gramStart"/>
      <w:r w:rsidRPr="005349B7">
        <w:rPr>
          <w:rFonts w:ascii="Times New Roman" w:eastAsia="Times New Roman" w:hAnsi="Times New Roman"/>
          <w:sz w:val="28"/>
          <w:szCs w:val="28"/>
          <w:lang w:eastAsia="ru-RU"/>
        </w:rPr>
        <w:t>Текст :</w:t>
      </w:r>
      <w:proofErr w:type="gramEnd"/>
      <w:r w:rsidRPr="005349B7">
        <w:rPr>
          <w:rFonts w:ascii="Times New Roman" w:eastAsia="Times New Roman" w:hAnsi="Times New Roman"/>
          <w:sz w:val="28"/>
          <w:szCs w:val="28"/>
          <w:lang w:eastAsia="ru-RU"/>
        </w:rPr>
        <w:t xml:space="preserve"> электронный. </w:t>
      </w:r>
    </w:p>
    <w:p w14:paraId="391CF9FF" w14:textId="356D4E77" w:rsidR="005349B7" w:rsidRDefault="005349B7" w:rsidP="005349B7">
      <w:pPr>
        <w:pStyle w:val="af0"/>
        <w:widowControl w:val="0"/>
        <w:numPr>
          <w:ilvl w:val="0"/>
          <w:numId w:val="11"/>
        </w:numPr>
        <w:tabs>
          <w:tab w:val="left" w:pos="993"/>
        </w:tabs>
        <w:spacing w:after="0" w:line="240" w:lineRule="auto"/>
        <w:jc w:val="both"/>
        <w:rPr>
          <w:rFonts w:ascii="Times New Roman" w:hAnsi="Times New Roman"/>
          <w:bCs/>
          <w:sz w:val="28"/>
          <w:szCs w:val="28"/>
          <w:shd w:val="clear" w:color="auto" w:fill="FFFFFF"/>
        </w:rPr>
      </w:pPr>
      <w:r w:rsidRPr="005349B7">
        <w:rPr>
          <w:rFonts w:ascii="Times New Roman" w:hAnsi="Times New Roman"/>
          <w:bCs/>
          <w:sz w:val="28"/>
          <w:szCs w:val="28"/>
          <w:shd w:val="clear" w:color="auto" w:fill="FFFFFF"/>
        </w:rPr>
        <w:t xml:space="preserve">Актуальные вопросы разработки системы управления рисками в сфере </w:t>
      </w:r>
      <w:r w:rsidRPr="005349B7">
        <w:rPr>
          <w:rFonts w:ascii="Times New Roman" w:hAnsi="Times New Roman"/>
          <w:bCs/>
          <w:sz w:val="28"/>
          <w:szCs w:val="28"/>
          <w:shd w:val="clear" w:color="auto" w:fill="FFFFFF"/>
        </w:rPr>
        <w:lastRenderedPageBreak/>
        <w:t xml:space="preserve">противодействия отмыванию доходов и финансированию терроризма: монография / И. А. Лебедев, С. В. Ефимов, С. С. Фешина [и др.]; </w:t>
      </w:r>
      <w:proofErr w:type="spellStart"/>
      <w:proofErr w:type="gramStart"/>
      <w:r w:rsidRPr="005349B7">
        <w:rPr>
          <w:rFonts w:ascii="Times New Roman" w:hAnsi="Times New Roman"/>
          <w:bCs/>
          <w:sz w:val="28"/>
          <w:szCs w:val="28"/>
          <w:shd w:val="clear" w:color="auto" w:fill="FFFFFF"/>
        </w:rPr>
        <w:t>Финуниверситет</w:t>
      </w:r>
      <w:proofErr w:type="spellEnd"/>
      <w:r w:rsidRPr="005349B7">
        <w:rPr>
          <w:rFonts w:ascii="Times New Roman" w:hAnsi="Times New Roman"/>
          <w:bCs/>
          <w:sz w:val="28"/>
          <w:szCs w:val="28"/>
          <w:shd w:val="clear" w:color="auto" w:fill="FFFFFF"/>
        </w:rPr>
        <w:t xml:space="preserve"> ;</w:t>
      </w:r>
      <w:proofErr w:type="gramEnd"/>
      <w:r w:rsidRPr="005349B7">
        <w:rPr>
          <w:rFonts w:ascii="Times New Roman" w:hAnsi="Times New Roman"/>
          <w:bCs/>
          <w:sz w:val="28"/>
          <w:szCs w:val="28"/>
          <w:shd w:val="clear" w:color="auto" w:fill="FFFFFF"/>
        </w:rPr>
        <w:t xml:space="preserve"> под общ. ред. И. А. Лебедева. - Москва: Прометей, 2021. - 270 с. - </w:t>
      </w:r>
      <w:proofErr w:type="gramStart"/>
      <w:r w:rsidRPr="005349B7">
        <w:rPr>
          <w:rFonts w:ascii="Times New Roman" w:hAnsi="Times New Roman"/>
          <w:bCs/>
          <w:sz w:val="28"/>
          <w:szCs w:val="28"/>
          <w:shd w:val="clear" w:color="auto" w:fill="FFFFFF"/>
        </w:rPr>
        <w:t>Текст :</w:t>
      </w:r>
      <w:proofErr w:type="gramEnd"/>
      <w:r w:rsidRPr="005349B7">
        <w:rPr>
          <w:rFonts w:ascii="Times New Roman" w:hAnsi="Times New Roman"/>
          <w:bCs/>
          <w:sz w:val="28"/>
          <w:szCs w:val="28"/>
          <w:shd w:val="clear" w:color="auto" w:fill="FFFFFF"/>
        </w:rPr>
        <w:t xml:space="preserve"> непосредственный. - То же. - ЭБС Лань. - URL: https://e.lanbook.com/book/166797 (дата обращения: 2</w:t>
      </w:r>
      <w:r>
        <w:rPr>
          <w:rFonts w:ascii="Times New Roman" w:hAnsi="Times New Roman"/>
          <w:bCs/>
          <w:sz w:val="28"/>
          <w:szCs w:val="28"/>
          <w:shd w:val="clear" w:color="auto" w:fill="FFFFFF"/>
        </w:rPr>
        <w:t>2</w:t>
      </w:r>
      <w:r w:rsidRPr="005349B7">
        <w:rPr>
          <w:rFonts w:ascii="Times New Roman" w:hAnsi="Times New Roman"/>
          <w:bCs/>
          <w:sz w:val="28"/>
          <w:szCs w:val="28"/>
          <w:shd w:val="clear" w:color="auto" w:fill="FFFFFF"/>
        </w:rPr>
        <w:t>.0</w:t>
      </w:r>
      <w:r>
        <w:rPr>
          <w:rFonts w:ascii="Times New Roman" w:hAnsi="Times New Roman"/>
          <w:bCs/>
          <w:sz w:val="28"/>
          <w:szCs w:val="28"/>
          <w:shd w:val="clear" w:color="auto" w:fill="FFFFFF"/>
        </w:rPr>
        <w:t>6</w:t>
      </w:r>
      <w:r w:rsidRPr="005349B7">
        <w:rPr>
          <w:rFonts w:ascii="Times New Roman" w:hAnsi="Times New Roman"/>
          <w:bCs/>
          <w:sz w:val="28"/>
          <w:szCs w:val="28"/>
          <w:shd w:val="clear" w:color="auto" w:fill="FFFFFF"/>
        </w:rPr>
        <w:t xml:space="preserve">.2023). - </w:t>
      </w:r>
      <w:proofErr w:type="gramStart"/>
      <w:r w:rsidRPr="005349B7">
        <w:rPr>
          <w:rFonts w:ascii="Times New Roman" w:hAnsi="Times New Roman"/>
          <w:bCs/>
          <w:sz w:val="28"/>
          <w:szCs w:val="28"/>
          <w:shd w:val="clear" w:color="auto" w:fill="FFFFFF"/>
        </w:rPr>
        <w:t>Текст :</w:t>
      </w:r>
      <w:proofErr w:type="gramEnd"/>
      <w:r w:rsidRPr="005349B7">
        <w:rPr>
          <w:rFonts w:ascii="Times New Roman" w:hAnsi="Times New Roman"/>
          <w:bCs/>
          <w:sz w:val="28"/>
          <w:szCs w:val="28"/>
          <w:shd w:val="clear" w:color="auto" w:fill="FFFFFF"/>
        </w:rPr>
        <w:t xml:space="preserve"> электронный. </w:t>
      </w:r>
    </w:p>
    <w:p w14:paraId="1E58E97F" w14:textId="262A18B9" w:rsidR="005349B7" w:rsidRDefault="005349B7" w:rsidP="005349B7">
      <w:pPr>
        <w:pStyle w:val="af0"/>
        <w:widowControl w:val="0"/>
        <w:numPr>
          <w:ilvl w:val="0"/>
          <w:numId w:val="11"/>
        </w:numPr>
        <w:tabs>
          <w:tab w:val="left" w:pos="993"/>
        </w:tabs>
        <w:spacing w:after="0" w:line="240" w:lineRule="auto"/>
        <w:jc w:val="both"/>
        <w:rPr>
          <w:rFonts w:ascii="Times New Roman" w:hAnsi="Times New Roman"/>
          <w:bCs/>
          <w:sz w:val="28"/>
          <w:szCs w:val="28"/>
          <w:shd w:val="clear" w:color="auto" w:fill="FFFFFF"/>
        </w:rPr>
      </w:pPr>
      <w:r w:rsidRPr="005349B7">
        <w:rPr>
          <w:rFonts w:ascii="Times New Roman" w:hAnsi="Times New Roman"/>
          <w:bCs/>
          <w:sz w:val="28"/>
          <w:szCs w:val="28"/>
          <w:shd w:val="clear" w:color="auto" w:fill="FFFFFF"/>
        </w:rPr>
        <w:t xml:space="preserve">Каменская, Е. Н.  Безопасность и управление рисками в </w:t>
      </w:r>
      <w:proofErr w:type="spellStart"/>
      <w:proofErr w:type="gramStart"/>
      <w:r w:rsidRPr="005349B7">
        <w:rPr>
          <w:rFonts w:ascii="Times New Roman" w:hAnsi="Times New Roman"/>
          <w:bCs/>
          <w:sz w:val="28"/>
          <w:szCs w:val="28"/>
          <w:shd w:val="clear" w:color="auto" w:fill="FFFFFF"/>
        </w:rPr>
        <w:t>техносфере</w:t>
      </w:r>
      <w:proofErr w:type="spellEnd"/>
      <w:r w:rsidRPr="005349B7">
        <w:rPr>
          <w:rFonts w:ascii="Times New Roman" w:hAnsi="Times New Roman"/>
          <w:bCs/>
          <w:sz w:val="28"/>
          <w:szCs w:val="28"/>
          <w:shd w:val="clear" w:color="auto" w:fill="FFFFFF"/>
        </w:rPr>
        <w:t xml:space="preserve"> :</w:t>
      </w:r>
      <w:proofErr w:type="gramEnd"/>
      <w:r w:rsidRPr="005349B7">
        <w:rPr>
          <w:rFonts w:ascii="Times New Roman" w:hAnsi="Times New Roman"/>
          <w:bCs/>
          <w:sz w:val="28"/>
          <w:szCs w:val="28"/>
          <w:shd w:val="clear" w:color="auto" w:fill="FFFFFF"/>
        </w:rPr>
        <w:t xml:space="preserve"> учебное пособие / Е .Н.  </w:t>
      </w:r>
      <w:proofErr w:type="gramStart"/>
      <w:r w:rsidRPr="005349B7">
        <w:rPr>
          <w:rFonts w:ascii="Times New Roman" w:hAnsi="Times New Roman"/>
          <w:bCs/>
          <w:sz w:val="28"/>
          <w:szCs w:val="28"/>
          <w:shd w:val="clear" w:color="auto" w:fill="FFFFFF"/>
        </w:rPr>
        <w:t>Каменская ;</w:t>
      </w:r>
      <w:proofErr w:type="gramEnd"/>
      <w:r w:rsidRPr="005349B7">
        <w:rPr>
          <w:rFonts w:ascii="Times New Roman" w:hAnsi="Times New Roman"/>
          <w:bCs/>
          <w:sz w:val="28"/>
          <w:szCs w:val="28"/>
          <w:shd w:val="clear" w:color="auto" w:fill="FFFFFF"/>
        </w:rPr>
        <w:t xml:space="preserve"> Южный федеральный университет. - Ростов-на-</w:t>
      </w:r>
      <w:proofErr w:type="gramStart"/>
      <w:r w:rsidRPr="005349B7">
        <w:rPr>
          <w:rFonts w:ascii="Times New Roman" w:hAnsi="Times New Roman"/>
          <w:bCs/>
          <w:sz w:val="28"/>
          <w:szCs w:val="28"/>
          <w:shd w:val="clear" w:color="auto" w:fill="FFFFFF"/>
        </w:rPr>
        <w:t>Дону ;</w:t>
      </w:r>
      <w:proofErr w:type="gramEnd"/>
      <w:r w:rsidRPr="005349B7">
        <w:rPr>
          <w:rFonts w:ascii="Times New Roman" w:hAnsi="Times New Roman"/>
          <w:bCs/>
          <w:sz w:val="28"/>
          <w:szCs w:val="28"/>
          <w:shd w:val="clear" w:color="auto" w:fill="FFFFFF"/>
        </w:rPr>
        <w:t xml:space="preserve"> Таганрог : Издательство Южного федерального университета, 2018. - 100 с. – ЭБС ZNANIUM.com. - URL: https://znanium.com/catalog/product/1039703 (дата обращения: 2</w:t>
      </w:r>
      <w:r>
        <w:rPr>
          <w:rFonts w:ascii="Times New Roman" w:hAnsi="Times New Roman"/>
          <w:bCs/>
          <w:sz w:val="28"/>
          <w:szCs w:val="28"/>
          <w:shd w:val="clear" w:color="auto" w:fill="FFFFFF"/>
        </w:rPr>
        <w:t>2</w:t>
      </w:r>
      <w:r w:rsidRPr="005349B7">
        <w:rPr>
          <w:rFonts w:ascii="Times New Roman" w:hAnsi="Times New Roman"/>
          <w:bCs/>
          <w:sz w:val="28"/>
          <w:szCs w:val="28"/>
          <w:shd w:val="clear" w:color="auto" w:fill="FFFFFF"/>
        </w:rPr>
        <w:t>.0</w:t>
      </w:r>
      <w:r>
        <w:rPr>
          <w:rFonts w:ascii="Times New Roman" w:hAnsi="Times New Roman"/>
          <w:bCs/>
          <w:sz w:val="28"/>
          <w:szCs w:val="28"/>
          <w:shd w:val="clear" w:color="auto" w:fill="FFFFFF"/>
        </w:rPr>
        <w:t>6</w:t>
      </w:r>
      <w:r w:rsidRPr="005349B7">
        <w:rPr>
          <w:rFonts w:ascii="Times New Roman" w:hAnsi="Times New Roman"/>
          <w:bCs/>
          <w:sz w:val="28"/>
          <w:szCs w:val="28"/>
          <w:shd w:val="clear" w:color="auto" w:fill="FFFFFF"/>
        </w:rPr>
        <w:t xml:space="preserve">.2023).  - </w:t>
      </w:r>
      <w:proofErr w:type="gramStart"/>
      <w:r w:rsidRPr="005349B7">
        <w:rPr>
          <w:rFonts w:ascii="Times New Roman" w:hAnsi="Times New Roman"/>
          <w:bCs/>
          <w:sz w:val="28"/>
          <w:szCs w:val="28"/>
          <w:shd w:val="clear" w:color="auto" w:fill="FFFFFF"/>
        </w:rPr>
        <w:t>Текст :</w:t>
      </w:r>
      <w:proofErr w:type="gramEnd"/>
      <w:r w:rsidRPr="005349B7">
        <w:rPr>
          <w:rFonts w:ascii="Times New Roman" w:hAnsi="Times New Roman"/>
          <w:bCs/>
          <w:sz w:val="28"/>
          <w:szCs w:val="28"/>
          <w:shd w:val="clear" w:color="auto" w:fill="FFFFFF"/>
        </w:rPr>
        <w:t xml:space="preserve"> электронный. </w:t>
      </w:r>
    </w:p>
    <w:p w14:paraId="2515FEE6" w14:textId="7501E1DB" w:rsidR="007F6A27" w:rsidRPr="00923137" w:rsidRDefault="005349B7" w:rsidP="005349B7">
      <w:pPr>
        <w:pStyle w:val="32"/>
        <w:widowControl w:val="0"/>
        <w:tabs>
          <w:tab w:val="left" w:pos="993"/>
        </w:tabs>
        <w:ind w:left="284" w:hanging="284"/>
        <w:jc w:val="both"/>
        <w:rPr>
          <w:color w:val="000000"/>
          <w:sz w:val="28"/>
          <w:szCs w:val="28"/>
          <w:shd w:val="clear" w:color="auto" w:fill="FFFFFF"/>
        </w:rPr>
      </w:pPr>
      <w:r>
        <w:rPr>
          <w:rFonts w:eastAsia="Calibri"/>
          <w:bCs/>
          <w:sz w:val="28"/>
          <w:szCs w:val="28"/>
          <w:shd w:val="clear" w:color="auto" w:fill="FFFFFF"/>
          <w:lang w:eastAsia="en-US"/>
        </w:rPr>
        <w:t xml:space="preserve">4. </w:t>
      </w:r>
      <w:r w:rsidRPr="005349B7">
        <w:rPr>
          <w:rFonts w:eastAsia="Calibri"/>
          <w:bCs/>
          <w:sz w:val="28"/>
          <w:szCs w:val="28"/>
          <w:shd w:val="clear" w:color="auto" w:fill="FFFFFF"/>
          <w:lang w:eastAsia="en-US"/>
        </w:rPr>
        <w:t xml:space="preserve">Политика идентификации в контрольной деятельности организаций: учебное пособие / В.В. Земсков, В.И. Прасолов, Д.А Николаев, С.Н. </w:t>
      </w:r>
      <w:proofErr w:type="spellStart"/>
      <w:r w:rsidRPr="005349B7">
        <w:rPr>
          <w:rFonts w:eastAsia="Calibri"/>
          <w:bCs/>
          <w:sz w:val="28"/>
          <w:szCs w:val="28"/>
          <w:shd w:val="clear" w:color="auto" w:fill="FFFFFF"/>
          <w:lang w:eastAsia="en-US"/>
        </w:rPr>
        <w:t>Кашурников</w:t>
      </w:r>
      <w:proofErr w:type="spellEnd"/>
      <w:r w:rsidRPr="005349B7">
        <w:rPr>
          <w:rFonts w:eastAsia="Calibri"/>
          <w:bCs/>
          <w:sz w:val="28"/>
          <w:szCs w:val="28"/>
          <w:shd w:val="clear" w:color="auto" w:fill="FFFFFF"/>
          <w:lang w:eastAsia="en-US"/>
        </w:rPr>
        <w:t xml:space="preserve">; </w:t>
      </w:r>
      <w:proofErr w:type="spellStart"/>
      <w:proofErr w:type="gramStart"/>
      <w:r w:rsidRPr="005349B7">
        <w:rPr>
          <w:rFonts w:eastAsia="Calibri"/>
          <w:bCs/>
          <w:sz w:val="28"/>
          <w:szCs w:val="28"/>
          <w:shd w:val="clear" w:color="auto" w:fill="FFFFFF"/>
          <w:lang w:eastAsia="en-US"/>
        </w:rPr>
        <w:t>Финуниверситет</w:t>
      </w:r>
      <w:proofErr w:type="spellEnd"/>
      <w:r w:rsidRPr="005349B7">
        <w:rPr>
          <w:rFonts w:eastAsia="Calibri"/>
          <w:bCs/>
          <w:sz w:val="28"/>
          <w:szCs w:val="28"/>
          <w:shd w:val="clear" w:color="auto" w:fill="FFFFFF"/>
          <w:lang w:eastAsia="en-US"/>
        </w:rPr>
        <w:t xml:space="preserve"> ;</w:t>
      </w:r>
      <w:proofErr w:type="gramEnd"/>
      <w:r w:rsidRPr="005349B7">
        <w:rPr>
          <w:rFonts w:eastAsia="Calibri"/>
          <w:bCs/>
          <w:sz w:val="28"/>
          <w:szCs w:val="28"/>
          <w:shd w:val="clear" w:color="auto" w:fill="FFFFFF"/>
          <w:lang w:eastAsia="en-US"/>
        </w:rPr>
        <w:t xml:space="preserve"> под общ. ред. В.В. Земскова. - Москва: Прометей, 2020. - 204 с. - </w:t>
      </w:r>
      <w:proofErr w:type="gramStart"/>
      <w:r w:rsidRPr="005349B7">
        <w:rPr>
          <w:rFonts w:eastAsia="Calibri"/>
          <w:bCs/>
          <w:sz w:val="28"/>
          <w:szCs w:val="28"/>
          <w:shd w:val="clear" w:color="auto" w:fill="FFFFFF"/>
          <w:lang w:eastAsia="en-US"/>
        </w:rPr>
        <w:t>Текст :</w:t>
      </w:r>
      <w:proofErr w:type="gramEnd"/>
      <w:r w:rsidRPr="005349B7">
        <w:rPr>
          <w:rFonts w:eastAsia="Calibri"/>
          <w:bCs/>
          <w:sz w:val="28"/>
          <w:szCs w:val="28"/>
          <w:shd w:val="clear" w:color="auto" w:fill="FFFFFF"/>
          <w:lang w:eastAsia="en-US"/>
        </w:rPr>
        <w:t xml:space="preserve"> непосредственный.</w:t>
      </w:r>
    </w:p>
    <w:p w14:paraId="57E0931F" w14:textId="77777777" w:rsidR="007F6A27" w:rsidRPr="00923137" w:rsidRDefault="007F6A27" w:rsidP="007F6A27">
      <w:pPr>
        <w:keepNext/>
        <w:keepLines/>
        <w:spacing w:before="120" w:after="0" w:line="240" w:lineRule="auto"/>
        <w:jc w:val="center"/>
        <w:outlineLvl w:val="0"/>
        <w:rPr>
          <w:rFonts w:ascii="Times New Roman" w:eastAsia="Times New Roman" w:hAnsi="Times New Roman" w:cs="Times New Roman"/>
          <w:b/>
          <w:bCs/>
          <w:sz w:val="28"/>
          <w:szCs w:val="28"/>
        </w:rPr>
      </w:pPr>
      <w:bookmarkStart w:id="59" w:name="_Toc73609402"/>
      <w:bookmarkStart w:id="60" w:name="_Toc487119150"/>
      <w:bookmarkStart w:id="61" w:name="_Toc423080117"/>
      <w:bookmarkStart w:id="62" w:name="_Toc424809783"/>
      <w:bookmarkStart w:id="63" w:name="_Toc447131366"/>
      <w:bookmarkStart w:id="64" w:name="_Toc488169456"/>
      <w:bookmarkStart w:id="65" w:name="_Toc498896025"/>
      <w:r w:rsidRPr="00923137">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9"/>
      <w:r w:rsidRPr="00923137">
        <w:rPr>
          <w:rFonts w:ascii="Times New Roman" w:eastAsia="Times New Roman" w:hAnsi="Times New Roman" w:cs="Times New Roman"/>
          <w:b/>
          <w:bCs/>
          <w:sz w:val="28"/>
          <w:szCs w:val="28"/>
        </w:rPr>
        <w:t xml:space="preserve"> </w:t>
      </w:r>
    </w:p>
    <w:p w14:paraId="5D78F6BC" w14:textId="77777777" w:rsidR="007F6A27" w:rsidRPr="00923137" w:rsidRDefault="007F6A27" w:rsidP="007F6A27">
      <w:pPr>
        <w:spacing w:after="0" w:line="240" w:lineRule="auto"/>
        <w:ind w:left="426"/>
        <w:jc w:val="both"/>
        <w:rPr>
          <w:rFonts w:ascii="Times New Roman" w:eastAsia="Calibri" w:hAnsi="Times New Roman" w:cs="Times New Roman"/>
          <w:sz w:val="28"/>
          <w:szCs w:val="28"/>
        </w:rPr>
      </w:pPr>
    </w:p>
    <w:bookmarkEnd w:id="60"/>
    <w:bookmarkEnd w:id="61"/>
    <w:bookmarkEnd w:id="62"/>
    <w:bookmarkEnd w:id="63"/>
    <w:bookmarkEnd w:id="64"/>
    <w:bookmarkEnd w:id="65"/>
    <w:p w14:paraId="779E184D" w14:textId="77777777" w:rsidR="007F6A27" w:rsidRPr="00923137" w:rsidRDefault="007F6A27" w:rsidP="00085527">
      <w:pPr>
        <w:widowControl w:val="0"/>
        <w:numPr>
          <w:ilvl w:val="0"/>
          <w:numId w:val="8"/>
        </w:numPr>
        <w:spacing w:after="0" w:line="240" w:lineRule="auto"/>
        <w:contextualSpacing/>
        <w:jc w:val="both"/>
        <w:rPr>
          <w:rFonts w:ascii="Times New Roman" w:hAnsi="Times New Roman" w:cs="Times New Roman"/>
          <w:bCs/>
          <w:sz w:val="28"/>
          <w:szCs w:val="28"/>
          <w:shd w:val="clear" w:color="auto" w:fill="FFFFFF"/>
        </w:rPr>
      </w:pPr>
      <w:r w:rsidRPr="00923137">
        <w:rPr>
          <w:rFonts w:ascii="Times New Roman" w:hAnsi="Times New Roman" w:cs="Times New Roman"/>
          <w:bCs/>
          <w:sz w:val="28"/>
          <w:szCs w:val="28"/>
          <w:shd w:val="clear" w:color="auto" w:fill="FFFFFF"/>
        </w:rPr>
        <w:t xml:space="preserve">сайт </w:t>
      </w:r>
      <w:proofErr w:type="spellStart"/>
      <w:r w:rsidRPr="00923137">
        <w:rPr>
          <w:rFonts w:ascii="Times New Roman" w:hAnsi="Times New Roman" w:cs="Times New Roman"/>
          <w:bCs/>
          <w:sz w:val="28"/>
          <w:szCs w:val="28"/>
          <w:shd w:val="clear" w:color="auto" w:fill="FFFFFF"/>
        </w:rPr>
        <w:t>КонсультантПлюс</w:t>
      </w:r>
      <w:proofErr w:type="spellEnd"/>
      <w:r w:rsidRPr="00923137">
        <w:rPr>
          <w:rFonts w:ascii="Times New Roman" w:hAnsi="Times New Roman" w:cs="Times New Roman"/>
          <w:bCs/>
          <w:sz w:val="28"/>
          <w:szCs w:val="28"/>
          <w:shd w:val="clear" w:color="auto" w:fill="FFFFFF"/>
        </w:rPr>
        <w:t xml:space="preserve"> www.consultant.ru</w:t>
      </w:r>
    </w:p>
    <w:p w14:paraId="07174314" w14:textId="77777777" w:rsidR="007F6A27" w:rsidRPr="00923137" w:rsidRDefault="007F6A27" w:rsidP="00085527">
      <w:pPr>
        <w:widowControl w:val="0"/>
        <w:numPr>
          <w:ilvl w:val="0"/>
          <w:numId w:val="8"/>
        </w:numPr>
        <w:spacing w:after="0" w:line="240" w:lineRule="auto"/>
        <w:contextualSpacing/>
        <w:jc w:val="both"/>
        <w:rPr>
          <w:rFonts w:ascii="Times New Roman" w:hAnsi="Times New Roman" w:cs="Times New Roman"/>
          <w:bCs/>
          <w:sz w:val="28"/>
          <w:szCs w:val="28"/>
          <w:shd w:val="clear" w:color="auto" w:fill="FFFFFF"/>
        </w:rPr>
      </w:pPr>
      <w:r w:rsidRPr="00923137">
        <w:rPr>
          <w:rFonts w:ascii="Times New Roman" w:hAnsi="Times New Roman" w:cs="Times New Roman"/>
          <w:bCs/>
          <w:sz w:val="28"/>
          <w:szCs w:val="28"/>
          <w:shd w:val="clear" w:color="auto" w:fill="FFFFFF"/>
        </w:rPr>
        <w:t xml:space="preserve">СПС Гарант </w:t>
      </w:r>
      <w:hyperlink r:id="rId8" w:history="1">
        <w:r w:rsidRPr="00923137">
          <w:rPr>
            <w:rFonts w:ascii="Times New Roman" w:hAnsi="Times New Roman" w:cs="Times New Roman"/>
            <w:bCs/>
            <w:sz w:val="28"/>
            <w:szCs w:val="28"/>
            <w:shd w:val="clear" w:color="auto" w:fill="FFFFFF"/>
          </w:rPr>
          <w:t>http://www/garant.ru/</w:t>
        </w:r>
      </w:hyperlink>
      <w:r w:rsidRPr="00923137">
        <w:rPr>
          <w:rFonts w:ascii="Times New Roman" w:hAnsi="Times New Roman" w:cs="Times New Roman"/>
          <w:bCs/>
          <w:sz w:val="28"/>
          <w:szCs w:val="28"/>
          <w:shd w:val="clear" w:color="auto" w:fill="FFFFFF"/>
        </w:rPr>
        <w:t xml:space="preserve">. </w:t>
      </w:r>
    </w:p>
    <w:p w14:paraId="2275088B" w14:textId="77777777" w:rsidR="007F6A27" w:rsidRPr="00923137" w:rsidRDefault="007F6A27" w:rsidP="00085527">
      <w:pPr>
        <w:pStyle w:val="af0"/>
        <w:numPr>
          <w:ilvl w:val="0"/>
          <w:numId w:val="8"/>
        </w:numPr>
        <w:spacing w:after="0" w:line="240" w:lineRule="auto"/>
        <w:jc w:val="both"/>
        <w:rPr>
          <w:rFonts w:ascii="Times New Roman" w:hAnsi="Times New Roman"/>
          <w:color w:val="000000" w:themeColor="text1"/>
          <w:sz w:val="28"/>
          <w:szCs w:val="28"/>
        </w:rPr>
      </w:pPr>
      <w:r w:rsidRPr="00923137">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923137">
          <w:rPr>
            <w:rStyle w:val="af2"/>
            <w:rFonts w:ascii="Times New Roman" w:hAnsi="Times New Roman"/>
            <w:color w:val="000000" w:themeColor="text1"/>
            <w:sz w:val="28"/>
            <w:szCs w:val="28"/>
          </w:rPr>
          <w:t>http://elib.fa.ru/</w:t>
        </w:r>
      </w:hyperlink>
    </w:p>
    <w:p w14:paraId="7ED591C3" w14:textId="77777777" w:rsidR="007F6A27" w:rsidRPr="00923137" w:rsidRDefault="007F6A27" w:rsidP="00085527">
      <w:pPr>
        <w:pStyle w:val="af0"/>
        <w:numPr>
          <w:ilvl w:val="0"/>
          <w:numId w:val="8"/>
        </w:numPr>
        <w:spacing w:after="0" w:line="240" w:lineRule="auto"/>
        <w:jc w:val="both"/>
        <w:rPr>
          <w:rFonts w:ascii="Times New Roman" w:hAnsi="Times New Roman"/>
          <w:color w:val="000000" w:themeColor="text1"/>
          <w:sz w:val="28"/>
          <w:szCs w:val="28"/>
          <w:u w:val="single"/>
        </w:rPr>
      </w:pPr>
      <w:r w:rsidRPr="00923137">
        <w:rPr>
          <w:rFonts w:ascii="Times New Roman" w:hAnsi="Times New Roman"/>
          <w:color w:val="000000" w:themeColor="text1"/>
          <w:sz w:val="28"/>
          <w:szCs w:val="28"/>
        </w:rPr>
        <w:t xml:space="preserve">Электронно-библиотечная система BOOK.RU </w:t>
      </w:r>
      <w:hyperlink r:id="rId10" w:history="1">
        <w:r w:rsidRPr="00923137">
          <w:rPr>
            <w:rStyle w:val="af2"/>
            <w:rFonts w:ascii="Times New Roman" w:hAnsi="Times New Roman"/>
            <w:color w:val="000000" w:themeColor="text1"/>
            <w:sz w:val="28"/>
            <w:szCs w:val="28"/>
          </w:rPr>
          <w:t>http://www.book.ru</w:t>
        </w:r>
      </w:hyperlink>
    </w:p>
    <w:p w14:paraId="6245DACD" w14:textId="77777777" w:rsidR="007F6A27" w:rsidRPr="00923137" w:rsidRDefault="007F6A27" w:rsidP="00085527">
      <w:pPr>
        <w:pStyle w:val="af0"/>
        <w:numPr>
          <w:ilvl w:val="0"/>
          <w:numId w:val="8"/>
        </w:numPr>
        <w:spacing w:after="0" w:line="240" w:lineRule="auto"/>
        <w:jc w:val="both"/>
        <w:rPr>
          <w:rFonts w:ascii="Times New Roman" w:hAnsi="Times New Roman"/>
          <w:color w:val="000000" w:themeColor="text1"/>
          <w:sz w:val="28"/>
          <w:szCs w:val="28"/>
        </w:rPr>
      </w:pPr>
      <w:r w:rsidRPr="00923137">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923137">
          <w:rPr>
            <w:rStyle w:val="af2"/>
            <w:rFonts w:ascii="Times New Roman" w:hAnsi="Times New Roman"/>
            <w:color w:val="000000" w:themeColor="text1"/>
            <w:sz w:val="28"/>
            <w:szCs w:val="28"/>
            <w:lang w:val="en-US"/>
          </w:rPr>
          <w:t>http</w:t>
        </w:r>
        <w:r w:rsidRPr="00923137">
          <w:rPr>
            <w:rStyle w:val="af2"/>
            <w:rFonts w:ascii="Times New Roman" w:hAnsi="Times New Roman"/>
            <w:color w:val="000000" w:themeColor="text1"/>
            <w:sz w:val="28"/>
            <w:szCs w:val="28"/>
          </w:rPr>
          <w:t>://</w:t>
        </w:r>
        <w:proofErr w:type="spellStart"/>
        <w:r w:rsidRPr="00923137">
          <w:rPr>
            <w:rStyle w:val="af2"/>
            <w:rFonts w:ascii="Times New Roman" w:hAnsi="Times New Roman"/>
            <w:color w:val="000000" w:themeColor="text1"/>
            <w:sz w:val="28"/>
            <w:szCs w:val="28"/>
            <w:lang w:val="en-US"/>
          </w:rPr>
          <w:t>biblioclub</w:t>
        </w:r>
        <w:proofErr w:type="spellEnd"/>
        <w:r w:rsidRPr="00923137">
          <w:rPr>
            <w:rStyle w:val="af2"/>
            <w:rFonts w:ascii="Times New Roman" w:hAnsi="Times New Roman"/>
            <w:color w:val="000000" w:themeColor="text1"/>
            <w:sz w:val="28"/>
            <w:szCs w:val="28"/>
          </w:rPr>
          <w:t>.</w:t>
        </w:r>
        <w:proofErr w:type="spellStart"/>
        <w:r w:rsidRPr="00923137">
          <w:rPr>
            <w:rStyle w:val="af2"/>
            <w:rFonts w:ascii="Times New Roman" w:hAnsi="Times New Roman"/>
            <w:color w:val="000000" w:themeColor="text1"/>
            <w:sz w:val="28"/>
            <w:szCs w:val="28"/>
            <w:lang w:val="en-US"/>
          </w:rPr>
          <w:t>ru</w:t>
        </w:r>
        <w:proofErr w:type="spellEnd"/>
        <w:r w:rsidRPr="00923137">
          <w:rPr>
            <w:rStyle w:val="af2"/>
            <w:rFonts w:ascii="Times New Roman" w:hAnsi="Times New Roman"/>
            <w:color w:val="000000" w:themeColor="text1"/>
            <w:sz w:val="28"/>
            <w:szCs w:val="28"/>
          </w:rPr>
          <w:t>/</w:t>
        </w:r>
      </w:hyperlink>
    </w:p>
    <w:p w14:paraId="2CE7D925" w14:textId="77777777" w:rsidR="007F6A27" w:rsidRPr="00923137" w:rsidRDefault="007F6A27" w:rsidP="00085527">
      <w:pPr>
        <w:pStyle w:val="af0"/>
        <w:numPr>
          <w:ilvl w:val="0"/>
          <w:numId w:val="8"/>
        </w:numPr>
        <w:spacing w:after="0" w:line="240" w:lineRule="auto"/>
        <w:jc w:val="both"/>
        <w:rPr>
          <w:rFonts w:ascii="Times New Roman" w:hAnsi="Times New Roman"/>
          <w:color w:val="000000" w:themeColor="text1"/>
          <w:sz w:val="28"/>
          <w:szCs w:val="28"/>
          <w:u w:val="single"/>
        </w:rPr>
      </w:pPr>
      <w:r w:rsidRPr="00923137">
        <w:rPr>
          <w:rFonts w:ascii="Times New Roman" w:hAnsi="Times New Roman"/>
          <w:color w:val="000000" w:themeColor="text1"/>
          <w:sz w:val="28"/>
          <w:szCs w:val="28"/>
        </w:rPr>
        <w:t xml:space="preserve">Электронно-библиотечная система </w:t>
      </w:r>
      <w:proofErr w:type="spellStart"/>
      <w:r w:rsidRPr="00923137">
        <w:rPr>
          <w:rFonts w:ascii="Times New Roman" w:hAnsi="Times New Roman"/>
          <w:color w:val="000000" w:themeColor="text1"/>
          <w:sz w:val="28"/>
          <w:szCs w:val="28"/>
          <w:lang w:val="en-US"/>
        </w:rPr>
        <w:t>Znanium</w:t>
      </w:r>
      <w:proofErr w:type="spellEnd"/>
      <w:r w:rsidRPr="00923137">
        <w:rPr>
          <w:rFonts w:ascii="Times New Roman" w:hAnsi="Times New Roman"/>
          <w:color w:val="000000" w:themeColor="text1"/>
          <w:sz w:val="28"/>
          <w:szCs w:val="28"/>
        </w:rPr>
        <w:t xml:space="preserve"> </w:t>
      </w:r>
      <w:hyperlink r:id="rId12" w:history="1">
        <w:r w:rsidRPr="00923137">
          <w:rPr>
            <w:rStyle w:val="af2"/>
            <w:rFonts w:ascii="Times New Roman" w:hAnsi="Times New Roman"/>
            <w:color w:val="000000" w:themeColor="text1"/>
            <w:sz w:val="28"/>
            <w:szCs w:val="28"/>
          </w:rPr>
          <w:t>http://www.znanium.com</w:t>
        </w:r>
      </w:hyperlink>
    </w:p>
    <w:p w14:paraId="55821EC8" w14:textId="77777777" w:rsidR="007F6A27" w:rsidRPr="00923137" w:rsidRDefault="007F6A27" w:rsidP="00085527">
      <w:pPr>
        <w:pStyle w:val="af0"/>
        <w:numPr>
          <w:ilvl w:val="0"/>
          <w:numId w:val="8"/>
        </w:numPr>
        <w:spacing w:after="0" w:line="240" w:lineRule="auto"/>
        <w:jc w:val="both"/>
        <w:rPr>
          <w:rFonts w:ascii="Times New Roman" w:hAnsi="Times New Roman"/>
          <w:color w:val="000000" w:themeColor="text1"/>
          <w:sz w:val="28"/>
          <w:szCs w:val="28"/>
        </w:rPr>
      </w:pPr>
      <w:r w:rsidRPr="00923137">
        <w:rPr>
          <w:rFonts w:ascii="Times New Roman" w:hAnsi="Times New Roman"/>
          <w:color w:val="000000" w:themeColor="text1"/>
          <w:sz w:val="28"/>
          <w:szCs w:val="28"/>
        </w:rPr>
        <w:t xml:space="preserve">Электронно-библиотечная система издательства «ЮРАЙТ» </w:t>
      </w:r>
      <w:hyperlink r:id="rId13" w:history="1">
        <w:r w:rsidRPr="00923137">
          <w:rPr>
            <w:rStyle w:val="af2"/>
            <w:rFonts w:ascii="Times New Roman" w:hAnsi="Times New Roman"/>
            <w:color w:val="000000" w:themeColor="text1"/>
            <w:sz w:val="28"/>
            <w:szCs w:val="28"/>
          </w:rPr>
          <w:t>https://urait.ru/</w:t>
        </w:r>
      </w:hyperlink>
    </w:p>
    <w:p w14:paraId="7BE3BD4A" w14:textId="77777777" w:rsidR="007F6A27" w:rsidRPr="00923137" w:rsidRDefault="007F6A27" w:rsidP="00085527">
      <w:pPr>
        <w:pStyle w:val="af0"/>
        <w:numPr>
          <w:ilvl w:val="0"/>
          <w:numId w:val="8"/>
        </w:numPr>
        <w:spacing w:after="0" w:line="240" w:lineRule="auto"/>
        <w:jc w:val="both"/>
        <w:rPr>
          <w:rFonts w:ascii="Times New Roman" w:hAnsi="Times New Roman"/>
          <w:color w:val="000000" w:themeColor="text1"/>
          <w:sz w:val="28"/>
          <w:szCs w:val="28"/>
        </w:rPr>
      </w:pPr>
      <w:r w:rsidRPr="00923137">
        <w:rPr>
          <w:rFonts w:ascii="Times New Roman" w:hAnsi="Times New Roman"/>
          <w:color w:val="000000" w:themeColor="text1"/>
          <w:sz w:val="28"/>
          <w:szCs w:val="28"/>
        </w:rPr>
        <w:t>Электронно-библиотечная система издательства Проспект http://ebs.prospekt.org/books</w:t>
      </w:r>
    </w:p>
    <w:p w14:paraId="6AE1A988" w14:textId="77777777" w:rsidR="007F6A27" w:rsidRPr="00923137" w:rsidRDefault="007F6A27" w:rsidP="00085527">
      <w:pPr>
        <w:pStyle w:val="af0"/>
        <w:numPr>
          <w:ilvl w:val="0"/>
          <w:numId w:val="8"/>
        </w:numPr>
        <w:spacing w:after="0" w:line="240" w:lineRule="auto"/>
        <w:jc w:val="both"/>
        <w:rPr>
          <w:rStyle w:val="af2"/>
          <w:rFonts w:ascii="Times New Roman" w:hAnsi="Times New Roman"/>
          <w:color w:val="000000" w:themeColor="text1"/>
          <w:sz w:val="28"/>
          <w:szCs w:val="28"/>
        </w:rPr>
      </w:pPr>
      <w:r w:rsidRPr="00923137">
        <w:rPr>
          <w:rFonts w:ascii="Times New Roman" w:hAnsi="Times New Roman"/>
          <w:color w:val="000000" w:themeColor="text1"/>
          <w:sz w:val="28"/>
          <w:szCs w:val="28"/>
        </w:rPr>
        <w:t xml:space="preserve">Деловая онлайн-библиотека </w:t>
      </w:r>
      <w:proofErr w:type="spellStart"/>
      <w:r w:rsidRPr="00923137">
        <w:rPr>
          <w:rFonts w:ascii="Times New Roman" w:hAnsi="Times New Roman"/>
          <w:color w:val="000000" w:themeColor="text1"/>
          <w:sz w:val="28"/>
          <w:szCs w:val="28"/>
          <w:lang w:val="en-US"/>
        </w:rPr>
        <w:t>Alpina</w:t>
      </w:r>
      <w:proofErr w:type="spellEnd"/>
      <w:r w:rsidRPr="00923137">
        <w:rPr>
          <w:rFonts w:ascii="Times New Roman" w:hAnsi="Times New Roman"/>
          <w:color w:val="000000" w:themeColor="text1"/>
          <w:sz w:val="28"/>
          <w:szCs w:val="28"/>
        </w:rPr>
        <w:t xml:space="preserve"> </w:t>
      </w:r>
      <w:r w:rsidRPr="00923137">
        <w:rPr>
          <w:rFonts w:ascii="Times New Roman" w:hAnsi="Times New Roman"/>
          <w:color w:val="000000" w:themeColor="text1"/>
          <w:sz w:val="28"/>
          <w:szCs w:val="28"/>
          <w:lang w:val="en-US"/>
        </w:rPr>
        <w:t>Digital</w:t>
      </w:r>
      <w:r w:rsidRPr="00923137">
        <w:rPr>
          <w:rFonts w:ascii="Times New Roman" w:hAnsi="Times New Roman"/>
          <w:color w:val="000000" w:themeColor="text1"/>
          <w:sz w:val="28"/>
          <w:szCs w:val="28"/>
        </w:rPr>
        <w:t xml:space="preserve"> </w:t>
      </w:r>
      <w:hyperlink r:id="rId14" w:history="1">
        <w:r w:rsidRPr="00923137">
          <w:rPr>
            <w:rStyle w:val="af2"/>
            <w:rFonts w:ascii="Times New Roman" w:hAnsi="Times New Roman"/>
            <w:color w:val="000000" w:themeColor="text1"/>
            <w:sz w:val="28"/>
            <w:szCs w:val="28"/>
            <w:lang w:val="en-US"/>
          </w:rPr>
          <w:t>http</w:t>
        </w:r>
        <w:r w:rsidRPr="00923137">
          <w:rPr>
            <w:rStyle w:val="af2"/>
            <w:rFonts w:ascii="Times New Roman" w:hAnsi="Times New Roman"/>
            <w:color w:val="000000" w:themeColor="text1"/>
            <w:sz w:val="28"/>
            <w:szCs w:val="28"/>
          </w:rPr>
          <w:t>://</w:t>
        </w:r>
        <w:r w:rsidRPr="00923137">
          <w:rPr>
            <w:rStyle w:val="af2"/>
            <w:rFonts w:ascii="Times New Roman" w:hAnsi="Times New Roman"/>
            <w:color w:val="000000" w:themeColor="text1"/>
            <w:sz w:val="28"/>
            <w:szCs w:val="28"/>
            <w:lang w:val="en-US"/>
          </w:rPr>
          <w:t>lib</w:t>
        </w:r>
        <w:r w:rsidRPr="00923137">
          <w:rPr>
            <w:rStyle w:val="af2"/>
            <w:rFonts w:ascii="Times New Roman" w:hAnsi="Times New Roman"/>
            <w:color w:val="000000" w:themeColor="text1"/>
            <w:sz w:val="28"/>
            <w:szCs w:val="28"/>
          </w:rPr>
          <w:t>.</w:t>
        </w:r>
        <w:proofErr w:type="spellStart"/>
        <w:r w:rsidRPr="00923137">
          <w:rPr>
            <w:rStyle w:val="af2"/>
            <w:rFonts w:ascii="Times New Roman" w:hAnsi="Times New Roman"/>
            <w:color w:val="000000" w:themeColor="text1"/>
            <w:sz w:val="28"/>
            <w:szCs w:val="28"/>
            <w:lang w:val="en-US"/>
          </w:rPr>
          <w:t>alpinadigital</w:t>
        </w:r>
        <w:proofErr w:type="spellEnd"/>
        <w:r w:rsidRPr="00923137">
          <w:rPr>
            <w:rStyle w:val="af2"/>
            <w:rFonts w:ascii="Times New Roman" w:hAnsi="Times New Roman"/>
            <w:color w:val="000000" w:themeColor="text1"/>
            <w:sz w:val="28"/>
            <w:szCs w:val="28"/>
          </w:rPr>
          <w:t>.</w:t>
        </w:r>
        <w:proofErr w:type="spellStart"/>
        <w:r w:rsidRPr="00923137">
          <w:rPr>
            <w:rStyle w:val="af2"/>
            <w:rFonts w:ascii="Times New Roman" w:hAnsi="Times New Roman"/>
            <w:color w:val="000000" w:themeColor="text1"/>
            <w:sz w:val="28"/>
            <w:szCs w:val="28"/>
            <w:lang w:val="en-US"/>
          </w:rPr>
          <w:t>ru</w:t>
        </w:r>
        <w:proofErr w:type="spellEnd"/>
        <w:r w:rsidRPr="00923137">
          <w:rPr>
            <w:rStyle w:val="af2"/>
            <w:rFonts w:ascii="Times New Roman" w:hAnsi="Times New Roman"/>
            <w:color w:val="000000" w:themeColor="text1"/>
            <w:sz w:val="28"/>
            <w:szCs w:val="28"/>
          </w:rPr>
          <w:t>/</w:t>
        </w:r>
      </w:hyperlink>
    </w:p>
    <w:p w14:paraId="6E31A4BD" w14:textId="77777777" w:rsidR="007F6A27" w:rsidRPr="00923137" w:rsidRDefault="007F6A27" w:rsidP="00085527">
      <w:pPr>
        <w:pStyle w:val="af0"/>
        <w:numPr>
          <w:ilvl w:val="0"/>
          <w:numId w:val="8"/>
        </w:numPr>
        <w:tabs>
          <w:tab w:val="left" w:pos="6388"/>
        </w:tabs>
        <w:spacing w:after="0" w:line="240" w:lineRule="auto"/>
        <w:jc w:val="both"/>
        <w:rPr>
          <w:rFonts w:ascii="Times New Roman" w:hAnsi="Times New Roman"/>
          <w:bCs/>
          <w:color w:val="000000" w:themeColor="text1"/>
          <w:sz w:val="28"/>
          <w:szCs w:val="28"/>
        </w:rPr>
      </w:pPr>
      <w:r w:rsidRPr="00923137">
        <w:rPr>
          <w:rFonts w:ascii="Times New Roman" w:hAnsi="Times New Roman"/>
          <w:bCs/>
          <w:color w:val="000000" w:themeColor="text1"/>
          <w:sz w:val="28"/>
          <w:szCs w:val="28"/>
        </w:rPr>
        <w:t xml:space="preserve">Электронная библиотека Издательского дома «Гребенников» </w:t>
      </w:r>
      <w:hyperlink r:id="rId15" w:history="1">
        <w:r w:rsidRPr="00923137">
          <w:rPr>
            <w:rStyle w:val="af2"/>
            <w:rFonts w:ascii="Times New Roman" w:hAnsi="Times New Roman"/>
            <w:color w:val="000000" w:themeColor="text1"/>
            <w:sz w:val="28"/>
            <w:szCs w:val="28"/>
          </w:rPr>
          <w:t>https://grebennikon.ru/</w:t>
        </w:r>
      </w:hyperlink>
    </w:p>
    <w:p w14:paraId="2415BBA2" w14:textId="77777777" w:rsidR="007F6A27" w:rsidRPr="0049796A" w:rsidRDefault="007F6A27" w:rsidP="007F6A27">
      <w:pPr>
        <w:spacing w:after="0" w:line="360" w:lineRule="auto"/>
        <w:jc w:val="center"/>
        <w:rPr>
          <w:rFonts w:ascii="Times New Roman" w:eastAsia="Times New Roman" w:hAnsi="Times New Roman" w:cs="Times New Roman"/>
          <w:sz w:val="24"/>
          <w:szCs w:val="24"/>
          <w:lang w:eastAsia="ru-RU"/>
        </w:rPr>
      </w:pPr>
    </w:p>
    <w:p w14:paraId="70CBF743" w14:textId="77777777" w:rsidR="007F6A27" w:rsidRPr="00923137" w:rsidRDefault="007F6A27" w:rsidP="007F6A27">
      <w:pPr>
        <w:pStyle w:val="1"/>
        <w:spacing w:before="120" w:after="120"/>
        <w:ind w:firstLine="0"/>
        <w:jc w:val="center"/>
        <w:rPr>
          <w:rFonts w:ascii="Times New Roman" w:hAnsi="Times New Roman"/>
          <w:color w:val="auto"/>
          <w:szCs w:val="24"/>
        </w:rPr>
      </w:pPr>
      <w:bookmarkStart w:id="66" w:name="_Toc73609403"/>
      <w:r w:rsidRPr="00923137">
        <w:rPr>
          <w:rFonts w:ascii="Times New Roman" w:hAnsi="Times New Roman"/>
          <w:color w:val="auto"/>
          <w:szCs w:val="24"/>
        </w:rPr>
        <w:t>10. Методические указания для обучающихся по освоению дисциплины</w:t>
      </w:r>
      <w:bookmarkEnd w:id="66"/>
    </w:p>
    <w:p w14:paraId="5BD9B522" w14:textId="77777777" w:rsidR="007F6A27" w:rsidRPr="00923137" w:rsidRDefault="007F6A27" w:rsidP="007F6A27">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923137">
        <w:rPr>
          <w:rFonts w:ascii="Times New Roman" w:eastAsia="Times New Roman" w:hAnsi="Times New Roman" w:cs="Times New Roman"/>
          <w:color w:val="000000"/>
          <w:sz w:val="28"/>
          <w:szCs w:val="24"/>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23137">
        <w:rPr>
          <w:rFonts w:ascii="Times New Roman" w:eastAsia="Times New Roman" w:hAnsi="Times New Roman" w:cs="Times New Roman"/>
          <w:color w:val="000000"/>
          <w:sz w:val="28"/>
          <w:szCs w:val="24"/>
          <w:lang w:eastAsia="ru-RU"/>
        </w:rPr>
        <w:t>бакалавриата</w:t>
      </w:r>
      <w:proofErr w:type="spellEnd"/>
      <w:r w:rsidRPr="00923137">
        <w:rPr>
          <w:rFonts w:ascii="Times New Roman" w:eastAsia="Times New Roman" w:hAnsi="Times New Roman" w:cs="Times New Roman"/>
          <w:color w:val="000000"/>
          <w:sz w:val="28"/>
          <w:szCs w:val="24"/>
          <w:lang w:eastAsia="ru-RU"/>
        </w:rPr>
        <w:t xml:space="preserve"> и магистратуры в Финансовом университете, утвержденные приказом </w:t>
      </w:r>
      <w:proofErr w:type="spellStart"/>
      <w:r w:rsidRPr="00923137">
        <w:rPr>
          <w:rFonts w:ascii="Times New Roman" w:eastAsia="Times New Roman" w:hAnsi="Times New Roman" w:cs="Times New Roman"/>
          <w:color w:val="000000"/>
          <w:sz w:val="28"/>
          <w:szCs w:val="24"/>
          <w:lang w:eastAsia="ru-RU"/>
        </w:rPr>
        <w:t>Финуниверситета</w:t>
      </w:r>
      <w:proofErr w:type="spellEnd"/>
      <w:r w:rsidRPr="00923137">
        <w:rPr>
          <w:rFonts w:ascii="Times New Roman" w:eastAsia="Times New Roman" w:hAnsi="Times New Roman" w:cs="Times New Roman"/>
          <w:color w:val="000000"/>
          <w:sz w:val="28"/>
          <w:szCs w:val="24"/>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23137">
        <w:rPr>
          <w:rFonts w:ascii="Times New Roman" w:eastAsia="Times New Roman" w:hAnsi="Times New Roman" w:cs="Times New Roman"/>
          <w:color w:val="000000"/>
          <w:sz w:val="28"/>
          <w:szCs w:val="24"/>
          <w:lang w:eastAsia="ru-RU"/>
        </w:rPr>
        <w:t>Финуниверситета</w:t>
      </w:r>
      <w:proofErr w:type="spellEnd"/>
      <w:r w:rsidRPr="00923137">
        <w:rPr>
          <w:rFonts w:ascii="Times New Roman" w:eastAsia="Times New Roman" w:hAnsi="Times New Roman" w:cs="Times New Roman"/>
          <w:color w:val="000000"/>
          <w:sz w:val="28"/>
          <w:szCs w:val="24"/>
          <w:lang w:eastAsia="ru-RU"/>
        </w:rPr>
        <w:t>»), использовать методические рекомендации департамента.</w:t>
      </w:r>
    </w:p>
    <w:p w14:paraId="4A06B37D" w14:textId="77777777" w:rsidR="007F6A27" w:rsidRPr="00923137" w:rsidRDefault="007F6A27" w:rsidP="007F6A27">
      <w:pPr>
        <w:spacing w:after="0" w:line="240" w:lineRule="auto"/>
        <w:rPr>
          <w:rFonts w:ascii="Times New Roman" w:eastAsia="Times New Roman" w:hAnsi="Times New Roman" w:cs="Times New Roman"/>
          <w:sz w:val="28"/>
          <w:szCs w:val="24"/>
        </w:rPr>
      </w:pPr>
    </w:p>
    <w:p w14:paraId="7E20AFF4" w14:textId="77777777" w:rsidR="007F6A27" w:rsidRPr="00923137" w:rsidRDefault="007F6A27" w:rsidP="007F6A27">
      <w:pPr>
        <w:pStyle w:val="1"/>
        <w:spacing w:before="120"/>
        <w:ind w:firstLine="0"/>
        <w:jc w:val="center"/>
        <w:rPr>
          <w:rFonts w:ascii="Times New Roman" w:hAnsi="Times New Roman"/>
          <w:color w:val="auto"/>
          <w:szCs w:val="24"/>
        </w:rPr>
      </w:pPr>
      <w:bookmarkStart w:id="67" w:name="_Toc73609404"/>
      <w:r w:rsidRPr="00923137">
        <w:rPr>
          <w:rFonts w:ascii="Times New Roman" w:hAnsi="Times New Roman"/>
          <w:color w:val="auto"/>
          <w:szCs w:val="24"/>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67"/>
    </w:p>
    <w:p w14:paraId="470B12E9" w14:textId="77777777" w:rsidR="007F6A27" w:rsidRPr="00923137" w:rsidRDefault="007F6A27" w:rsidP="007F6A27">
      <w:pPr>
        <w:spacing w:after="0" w:line="240" w:lineRule="auto"/>
        <w:rPr>
          <w:rFonts w:ascii="Times New Roman" w:eastAsia="Times New Roman" w:hAnsi="Times New Roman" w:cs="Times New Roman"/>
          <w:sz w:val="28"/>
          <w:szCs w:val="24"/>
          <w:lang w:eastAsia="ru-RU"/>
        </w:rPr>
      </w:pPr>
    </w:p>
    <w:p w14:paraId="0EE14472" w14:textId="77777777" w:rsidR="007F6A27" w:rsidRPr="00923137" w:rsidRDefault="007F6A27" w:rsidP="007F6A27">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923137">
        <w:rPr>
          <w:rFonts w:ascii="Times New Roman" w:eastAsia="Times New Roman" w:hAnsi="Times New Roman" w:cs="Times New Roman"/>
          <w:b/>
          <w:sz w:val="28"/>
          <w:szCs w:val="24"/>
        </w:rPr>
        <w:t>11.1. Комплект лицензионного программного обеспечения:</w:t>
      </w:r>
    </w:p>
    <w:p w14:paraId="730B8E0C" w14:textId="77777777" w:rsidR="007F6A27" w:rsidRPr="00923137" w:rsidRDefault="007F6A27" w:rsidP="007F6A27">
      <w:pPr>
        <w:keepNext/>
        <w:keepLines/>
        <w:tabs>
          <w:tab w:val="left" w:pos="993"/>
        </w:tabs>
        <w:spacing w:before="120" w:after="0" w:line="240" w:lineRule="auto"/>
        <w:ind w:firstLine="709"/>
        <w:jc w:val="both"/>
        <w:rPr>
          <w:rFonts w:ascii="Times New Roman" w:eastAsia="Times New Roman" w:hAnsi="Times New Roman" w:cs="Times New Roman"/>
          <w:sz w:val="28"/>
          <w:szCs w:val="24"/>
          <w:lang w:eastAsia="ru-RU"/>
        </w:rPr>
      </w:pPr>
      <w:r w:rsidRPr="00923137">
        <w:rPr>
          <w:rFonts w:ascii="Times New Roman" w:eastAsia="Times New Roman" w:hAnsi="Times New Roman" w:cs="Times New Roman"/>
          <w:sz w:val="28"/>
          <w:szCs w:val="24"/>
          <w:lang w:eastAsia="ru-RU"/>
        </w:rPr>
        <w:t xml:space="preserve">1. Компьютерные программы общего назначения </w:t>
      </w:r>
      <w:r w:rsidRPr="00923137">
        <w:rPr>
          <w:rFonts w:ascii="Times New Roman" w:eastAsia="Times New Roman" w:hAnsi="Times New Roman" w:cs="Times New Roman"/>
          <w:sz w:val="28"/>
          <w:szCs w:val="24"/>
          <w:lang w:val="en-US" w:eastAsia="ru-RU"/>
        </w:rPr>
        <w:t>Windows</w:t>
      </w:r>
      <w:r w:rsidRPr="00923137">
        <w:rPr>
          <w:rFonts w:ascii="Times New Roman" w:eastAsia="Times New Roman" w:hAnsi="Times New Roman" w:cs="Times New Roman"/>
          <w:sz w:val="28"/>
          <w:szCs w:val="24"/>
          <w:lang w:eastAsia="ru-RU"/>
        </w:rPr>
        <w:t xml:space="preserve">, </w:t>
      </w:r>
      <w:r w:rsidRPr="00923137">
        <w:rPr>
          <w:rFonts w:ascii="Times New Roman" w:eastAsia="Times New Roman" w:hAnsi="Times New Roman" w:cs="Times New Roman"/>
          <w:sz w:val="28"/>
          <w:szCs w:val="24"/>
          <w:lang w:val="en-US" w:eastAsia="ru-RU"/>
        </w:rPr>
        <w:t>Microsoft</w:t>
      </w:r>
      <w:r w:rsidRPr="00923137">
        <w:rPr>
          <w:rFonts w:ascii="Times New Roman" w:eastAsia="Times New Roman" w:hAnsi="Times New Roman" w:cs="Times New Roman"/>
          <w:sz w:val="28"/>
          <w:szCs w:val="24"/>
          <w:lang w:eastAsia="ru-RU"/>
        </w:rPr>
        <w:t xml:space="preserve"> </w:t>
      </w:r>
      <w:r w:rsidRPr="00923137">
        <w:rPr>
          <w:rFonts w:ascii="Times New Roman" w:eastAsia="Times New Roman" w:hAnsi="Times New Roman" w:cs="Times New Roman"/>
          <w:sz w:val="28"/>
          <w:szCs w:val="24"/>
          <w:lang w:val="en-US" w:eastAsia="ru-RU"/>
        </w:rPr>
        <w:t>Office</w:t>
      </w:r>
    </w:p>
    <w:p w14:paraId="05EF76CF" w14:textId="77777777" w:rsidR="008625DA" w:rsidRDefault="007F6A27" w:rsidP="007F6A27">
      <w:pPr>
        <w:keepNext/>
        <w:keepLines/>
        <w:tabs>
          <w:tab w:val="left" w:pos="993"/>
        </w:tabs>
        <w:spacing w:before="120" w:after="0" w:line="240" w:lineRule="auto"/>
        <w:ind w:firstLine="709"/>
        <w:jc w:val="both"/>
        <w:rPr>
          <w:rFonts w:ascii="Times New Roman" w:eastAsia="Times New Roman" w:hAnsi="Times New Roman" w:cs="Times New Roman"/>
          <w:sz w:val="28"/>
          <w:szCs w:val="24"/>
          <w:lang w:eastAsia="ru-RU"/>
        </w:rPr>
      </w:pPr>
      <w:r w:rsidRPr="00923137">
        <w:rPr>
          <w:rFonts w:ascii="Times New Roman" w:eastAsia="Times New Roman" w:hAnsi="Times New Roman" w:cs="Times New Roman"/>
          <w:sz w:val="28"/>
          <w:szCs w:val="24"/>
          <w:lang w:eastAsia="ru-RU"/>
        </w:rPr>
        <w:t>2.</w:t>
      </w:r>
      <w:r w:rsidR="008625DA" w:rsidRPr="008625DA">
        <w:t xml:space="preserve"> </w:t>
      </w:r>
      <w:r w:rsidR="008625DA" w:rsidRPr="008625DA">
        <w:rPr>
          <w:rFonts w:ascii="Times New Roman" w:eastAsia="Times New Roman" w:hAnsi="Times New Roman" w:cs="Times New Roman"/>
          <w:sz w:val="28"/>
          <w:szCs w:val="24"/>
          <w:lang w:eastAsia="ru-RU"/>
        </w:rPr>
        <w:t xml:space="preserve">Антивирус </w:t>
      </w:r>
      <w:proofErr w:type="spellStart"/>
      <w:r w:rsidR="008625DA" w:rsidRPr="008625DA">
        <w:rPr>
          <w:rFonts w:ascii="Times New Roman" w:eastAsia="Times New Roman" w:hAnsi="Times New Roman" w:cs="Times New Roman"/>
          <w:sz w:val="28"/>
          <w:szCs w:val="24"/>
          <w:lang w:eastAsia="ru-RU"/>
        </w:rPr>
        <w:t>Kaspersky</w:t>
      </w:r>
      <w:proofErr w:type="spellEnd"/>
    </w:p>
    <w:p w14:paraId="6C26A8ED" w14:textId="69E80AB3" w:rsidR="007F6A27" w:rsidRPr="00923137" w:rsidRDefault="007F6A27" w:rsidP="007F6A27">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923137">
        <w:rPr>
          <w:rFonts w:ascii="Times New Roman" w:eastAsia="Times New Roman" w:hAnsi="Times New Roman" w:cs="Times New Roman"/>
          <w:b/>
          <w:sz w:val="28"/>
          <w:szCs w:val="24"/>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7F6A27" w:rsidRPr="00923137" w14:paraId="4C9D092E" w14:textId="77777777" w:rsidTr="003D4053">
        <w:tc>
          <w:tcPr>
            <w:tcW w:w="861" w:type="dxa"/>
            <w:vAlign w:val="center"/>
          </w:tcPr>
          <w:p w14:paraId="222B6A5C" w14:textId="77777777" w:rsidR="007F6A27" w:rsidRPr="00923137" w:rsidRDefault="007F6A27" w:rsidP="003D4053">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923137">
              <w:rPr>
                <w:rFonts w:ascii="Times New Roman" w:eastAsia="Times New Roman" w:hAnsi="Times New Roman" w:cs="Times New Roman"/>
                <w:color w:val="000000"/>
                <w:sz w:val="24"/>
                <w:szCs w:val="24"/>
              </w:rPr>
              <w:t>№п/п</w:t>
            </w:r>
          </w:p>
        </w:tc>
        <w:tc>
          <w:tcPr>
            <w:tcW w:w="4511" w:type="dxa"/>
            <w:vAlign w:val="center"/>
          </w:tcPr>
          <w:p w14:paraId="769C1260" w14:textId="77777777" w:rsidR="007F6A27" w:rsidRPr="00923137" w:rsidRDefault="007F6A27" w:rsidP="003D4053">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923137">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vAlign w:val="center"/>
          </w:tcPr>
          <w:p w14:paraId="5C79ED9A" w14:textId="77777777" w:rsidR="007F6A27" w:rsidRPr="00923137" w:rsidRDefault="007F6A27" w:rsidP="003D4053">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923137">
              <w:rPr>
                <w:rFonts w:ascii="Times New Roman" w:eastAsia="Times New Roman" w:hAnsi="Times New Roman" w:cs="Times New Roman"/>
                <w:color w:val="000000"/>
                <w:sz w:val="24"/>
                <w:szCs w:val="24"/>
              </w:rPr>
              <w:t>Наименование разделов и тем</w:t>
            </w:r>
          </w:p>
        </w:tc>
      </w:tr>
      <w:tr w:rsidR="007F6A27" w:rsidRPr="00923137" w14:paraId="43FCA39A" w14:textId="77777777" w:rsidTr="003D4053">
        <w:tc>
          <w:tcPr>
            <w:tcW w:w="861" w:type="dxa"/>
          </w:tcPr>
          <w:p w14:paraId="3F761A8E" w14:textId="77777777" w:rsidR="007F6A27" w:rsidRPr="00923137" w:rsidRDefault="007F6A27" w:rsidP="003D4053">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923137">
              <w:rPr>
                <w:rFonts w:ascii="Times New Roman" w:eastAsia="Times New Roman" w:hAnsi="Times New Roman" w:cs="Times New Roman"/>
                <w:color w:val="000000"/>
                <w:sz w:val="24"/>
                <w:szCs w:val="24"/>
              </w:rPr>
              <w:t>1</w:t>
            </w:r>
          </w:p>
        </w:tc>
        <w:tc>
          <w:tcPr>
            <w:tcW w:w="4511" w:type="dxa"/>
          </w:tcPr>
          <w:p w14:paraId="30E58231" w14:textId="77777777" w:rsidR="007F6A27" w:rsidRPr="00923137" w:rsidRDefault="007F6A27" w:rsidP="003D4053">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923137">
              <w:rPr>
                <w:rFonts w:ascii="Times New Roman" w:eastAsia="Times New Roman" w:hAnsi="Times New Roman" w:cs="Times New Roman"/>
                <w:color w:val="000000"/>
                <w:sz w:val="24"/>
                <w:szCs w:val="24"/>
              </w:rPr>
              <w:t>Правовая база данных «</w:t>
            </w:r>
            <w:proofErr w:type="spellStart"/>
            <w:r w:rsidRPr="00923137">
              <w:rPr>
                <w:rFonts w:ascii="Times New Roman" w:eastAsia="Times New Roman" w:hAnsi="Times New Roman" w:cs="Times New Roman"/>
                <w:color w:val="000000"/>
                <w:sz w:val="24"/>
                <w:szCs w:val="24"/>
              </w:rPr>
              <w:t>КонсультантПлюс</w:t>
            </w:r>
            <w:proofErr w:type="spellEnd"/>
            <w:r w:rsidRPr="00923137">
              <w:rPr>
                <w:rFonts w:ascii="Times New Roman" w:eastAsia="Times New Roman" w:hAnsi="Times New Roman" w:cs="Times New Roman"/>
                <w:color w:val="000000"/>
                <w:sz w:val="24"/>
                <w:szCs w:val="24"/>
              </w:rPr>
              <w:t>»</w:t>
            </w:r>
          </w:p>
        </w:tc>
        <w:tc>
          <w:tcPr>
            <w:tcW w:w="3866" w:type="dxa"/>
          </w:tcPr>
          <w:p w14:paraId="6FC06C03" w14:textId="4F6DCAA2" w:rsidR="007F6A27" w:rsidRPr="00923137" w:rsidRDefault="007F6A27">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923137">
              <w:rPr>
                <w:rFonts w:ascii="Times New Roman" w:eastAsia="Times New Roman" w:hAnsi="Times New Roman" w:cs="Times New Roman"/>
                <w:color w:val="000000"/>
                <w:sz w:val="24"/>
                <w:szCs w:val="24"/>
              </w:rPr>
              <w:t xml:space="preserve">Темы 1 – </w:t>
            </w:r>
            <w:r w:rsidR="00923137" w:rsidRPr="00923137">
              <w:rPr>
                <w:rFonts w:ascii="Times New Roman" w:eastAsia="Times New Roman" w:hAnsi="Times New Roman" w:cs="Times New Roman"/>
                <w:color w:val="000000"/>
                <w:sz w:val="24"/>
                <w:szCs w:val="24"/>
              </w:rPr>
              <w:t>5</w:t>
            </w:r>
          </w:p>
        </w:tc>
      </w:tr>
      <w:tr w:rsidR="007F6A27" w:rsidRPr="00923137" w14:paraId="5C4FAA91" w14:textId="77777777" w:rsidTr="003D4053">
        <w:tc>
          <w:tcPr>
            <w:tcW w:w="861" w:type="dxa"/>
          </w:tcPr>
          <w:p w14:paraId="4E1D362B" w14:textId="77777777" w:rsidR="007F6A27" w:rsidRPr="00923137" w:rsidRDefault="007F6A27" w:rsidP="003D4053">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923137">
              <w:rPr>
                <w:rFonts w:ascii="Times New Roman" w:eastAsia="Times New Roman" w:hAnsi="Times New Roman" w:cs="Times New Roman"/>
                <w:color w:val="000000"/>
                <w:sz w:val="24"/>
                <w:szCs w:val="24"/>
              </w:rPr>
              <w:t>2</w:t>
            </w:r>
          </w:p>
        </w:tc>
        <w:tc>
          <w:tcPr>
            <w:tcW w:w="4511" w:type="dxa"/>
          </w:tcPr>
          <w:p w14:paraId="51B3E6B0" w14:textId="77777777" w:rsidR="007F6A27" w:rsidRPr="00923137" w:rsidRDefault="007F6A27" w:rsidP="003D4053">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923137">
              <w:rPr>
                <w:rFonts w:ascii="Times New Roman" w:eastAsia="Times New Roman" w:hAnsi="Times New Roman" w:cs="Times New Roman"/>
                <w:color w:val="000000"/>
                <w:sz w:val="24"/>
                <w:szCs w:val="24"/>
              </w:rPr>
              <w:t>Справочно-правовая система «Гарант»</w:t>
            </w:r>
          </w:p>
        </w:tc>
        <w:tc>
          <w:tcPr>
            <w:tcW w:w="3866" w:type="dxa"/>
          </w:tcPr>
          <w:p w14:paraId="7DA5CA52" w14:textId="2B5525F9" w:rsidR="007F6A27" w:rsidRPr="00923137" w:rsidRDefault="007F6A27">
            <w:pPr>
              <w:spacing w:after="0" w:line="240" w:lineRule="auto"/>
              <w:jc w:val="center"/>
              <w:rPr>
                <w:rFonts w:ascii="Times New Roman" w:eastAsia="Times New Roman" w:hAnsi="Times New Roman" w:cs="Times New Roman"/>
                <w:sz w:val="24"/>
                <w:szCs w:val="24"/>
              </w:rPr>
            </w:pPr>
            <w:r w:rsidRPr="00923137">
              <w:rPr>
                <w:rFonts w:ascii="Times New Roman" w:eastAsia="Times New Roman" w:hAnsi="Times New Roman" w:cs="Times New Roman"/>
                <w:color w:val="000000"/>
                <w:sz w:val="24"/>
                <w:szCs w:val="24"/>
              </w:rPr>
              <w:t xml:space="preserve">Темы 1 – </w:t>
            </w:r>
            <w:r w:rsidR="00923137" w:rsidRPr="00923137">
              <w:rPr>
                <w:rFonts w:ascii="Times New Roman" w:eastAsia="Times New Roman" w:hAnsi="Times New Roman" w:cs="Times New Roman"/>
                <w:color w:val="000000"/>
                <w:sz w:val="24"/>
                <w:szCs w:val="24"/>
              </w:rPr>
              <w:t>5</w:t>
            </w:r>
          </w:p>
        </w:tc>
      </w:tr>
    </w:tbl>
    <w:p w14:paraId="774F6366" w14:textId="77777777" w:rsidR="007F6A27" w:rsidRPr="00923137" w:rsidRDefault="007F6A27" w:rsidP="007F6A27">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923137">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3BA54162" w14:textId="77777777" w:rsidR="007F6A27" w:rsidRPr="00923137" w:rsidRDefault="007F6A27" w:rsidP="007F6A27">
      <w:pPr>
        <w:widowControl w:val="0"/>
        <w:shd w:val="clear" w:color="auto" w:fill="FFFFFF"/>
        <w:spacing w:after="0" w:line="240" w:lineRule="auto"/>
        <w:ind w:firstLine="851"/>
        <w:jc w:val="both"/>
        <w:rPr>
          <w:rFonts w:ascii="Times New Roman" w:eastAsia="Times New Roman" w:hAnsi="Times New Roman" w:cs="Times New Roman"/>
          <w:sz w:val="28"/>
          <w:szCs w:val="24"/>
          <w:lang w:eastAsia="ru-RU"/>
        </w:rPr>
      </w:pPr>
    </w:p>
    <w:p w14:paraId="4DCA13DC" w14:textId="77777777" w:rsidR="007F6A27" w:rsidRPr="00923137" w:rsidRDefault="007F6A27" w:rsidP="007F6A27">
      <w:pPr>
        <w:suppressAutoHyphens/>
        <w:spacing w:after="0" w:line="240" w:lineRule="auto"/>
        <w:jc w:val="center"/>
        <w:rPr>
          <w:rFonts w:ascii="Times New Roman" w:eastAsia="Times New Roman" w:hAnsi="Times New Roman" w:cs="Times New Roman"/>
          <w:b/>
          <w:sz w:val="28"/>
          <w:szCs w:val="24"/>
          <w:lang w:eastAsia="ru-RU"/>
        </w:rPr>
      </w:pPr>
      <w:r w:rsidRPr="00923137">
        <w:rPr>
          <w:rFonts w:ascii="Times New Roman" w:eastAsia="Times New Roman" w:hAnsi="Times New Roman" w:cs="Times New Roman"/>
          <w:b/>
          <w:sz w:val="28"/>
          <w:szCs w:val="24"/>
          <w:lang w:eastAsia="ru-RU"/>
        </w:rPr>
        <w:t>Специализированные сайты и сервера</w:t>
      </w:r>
    </w:p>
    <w:p w14:paraId="5C68AECB" w14:textId="77777777" w:rsidR="007F6A27" w:rsidRPr="00923137" w:rsidRDefault="007F6A27" w:rsidP="007F6A27">
      <w:pPr>
        <w:shd w:val="clear" w:color="auto" w:fill="FFFFFF"/>
        <w:spacing w:after="0" w:line="240" w:lineRule="auto"/>
        <w:rPr>
          <w:rFonts w:ascii="Times New Roman" w:eastAsia="Times New Roman" w:hAnsi="Times New Roman" w:cs="Times New Roman"/>
          <w:i/>
          <w:sz w:val="28"/>
          <w:szCs w:val="24"/>
          <w:lang w:eastAsia="ru-RU"/>
        </w:rPr>
      </w:pPr>
    </w:p>
    <w:p w14:paraId="370693B7" w14:textId="77777777" w:rsidR="007F6A27" w:rsidRPr="003A70ED" w:rsidRDefault="007F6A27" w:rsidP="003A70ED">
      <w:pPr>
        <w:pStyle w:val="af0"/>
        <w:numPr>
          <w:ilvl w:val="0"/>
          <w:numId w:val="10"/>
        </w:numPr>
        <w:tabs>
          <w:tab w:val="left" w:pos="0"/>
        </w:tabs>
        <w:spacing w:after="0" w:line="240" w:lineRule="auto"/>
        <w:ind w:left="0" w:firstLine="0"/>
        <w:jc w:val="both"/>
        <w:rPr>
          <w:rFonts w:ascii="Times New Roman" w:eastAsia="Times New Roman" w:hAnsi="Times New Roman"/>
          <w:sz w:val="28"/>
          <w:szCs w:val="28"/>
        </w:rPr>
      </w:pPr>
      <w:bookmarkStart w:id="68" w:name="_Hlk135740856"/>
      <w:r w:rsidRPr="003A70ED">
        <w:rPr>
          <w:rFonts w:ascii="Times New Roman" w:eastAsia="Times New Roman" w:hAnsi="Times New Roman"/>
          <w:sz w:val="28"/>
          <w:szCs w:val="28"/>
        </w:rPr>
        <w:t xml:space="preserve">Бизнес портал [Электронный ресурс]- </w:t>
      </w:r>
      <w:r w:rsidRPr="003A70ED">
        <w:rPr>
          <w:rFonts w:ascii="Times New Roman" w:eastAsia="Times New Roman" w:hAnsi="Times New Roman"/>
          <w:sz w:val="28"/>
          <w:szCs w:val="28"/>
          <w:lang w:val="en-US"/>
        </w:rPr>
        <w:t>URL</w:t>
      </w:r>
      <w:r w:rsidRPr="003A70ED">
        <w:rPr>
          <w:rFonts w:ascii="Times New Roman" w:eastAsia="Times New Roman" w:hAnsi="Times New Roman"/>
          <w:sz w:val="28"/>
          <w:szCs w:val="28"/>
        </w:rPr>
        <w:t xml:space="preserve">: http://businessportal.pro/ </w:t>
      </w:r>
    </w:p>
    <w:p w14:paraId="125D9186" w14:textId="77777777" w:rsidR="007F6A27" w:rsidRPr="003A70ED" w:rsidRDefault="007F6A27" w:rsidP="003A70ED">
      <w:pPr>
        <w:pStyle w:val="af0"/>
        <w:numPr>
          <w:ilvl w:val="0"/>
          <w:numId w:val="10"/>
        </w:numPr>
        <w:shd w:val="clear" w:color="auto" w:fill="FFFFFF"/>
        <w:spacing w:after="0" w:line="240" w:lineRule="auto"/>
        <w:ind w:left="0" w:firstLine="0"/>
        <w:jc w:val="both"/>
        <w:rPr>
          <w:rFonts w:ascii="Times New Roman" w:eastAsia="Times New Roman" w:hAnsi="Times New Roman"/>
          <w:sz w:val="28"/>
          <w:szCs w:val="28"/>
          <w:lang w:eastAsia="ru-RU"/>
        </w:rPr>
      </w:pPr>
      <w:r w:rsidRPr="003A70ED">
        <w:rPr>
          <w:rFonts w:ascii="Times New Roman" w:eastAsia="Times New Roman" w:hAnsi="Times New Roman"/>
          <w:sz w:val="28"/>
          <w:szCs w:val="28"/>
          <w:lang w:eastAsia="ru-RU"/>
        </w:rPr>
        <w:t>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r w:rsidRPr="003A70ED">
        <w:rPr>
          <w:rFonts w:ascii="Times New Roman" w:hAnsi="Times New Roman"/>
          <w:sz w:val="28"/>
          <w:szCs w:val="28"/>
        </w:rPr>
        <w:t xml:space="preserve"> </w:t>
      </w:r>
      <w:hyperlink r:id="rId16" w:history="1">
        <w:r w:rsidRPr="003A70ED">
          <w:rPr>
            <w:rStyle w:val="af2"/>
            <w:rFonts w:ascii="Times New Roman" w:eastAsia="Times New Roman" w:hAnsi="Times New Roman"/>
            <w:sz w:val="28"/>
            <w:szCs w:val="28"/>
            <w:lang w:eastAsia="ru-RU"/>
          </w:rPr>
          <w:t>https://www.mchs.gov.ru</w:t>
        </w:r>
      </w:hyperlink>
    </w:p>
    <w:p w14:paraId="2AA48471" w14:textId="77777777" w:rsidR="007F6A27" w:rsidRPr="003A70ED" w:rsidRDefault="007F6A27" w:rsidP="003A70ED">
      <w:pPr>
        <w:pStyle w:val="af0"/>
        <w:numPr>
          <w:ilvl w:val="0"/>
          <w:numId w:val="10"/>
        </w:numPr>
        <w:shd w:val="clear" w:color="auto" w:fill="FFFFFF"/>
        <w:spacing w:after="0" w:line="240" w:lineRule="auto"/>
        <w:ind w:left="0" w:firstLine="0"/>
        <w:jc w:val="both"/>
        <w:rPr>
          <w:rFonts w:ascii="Times New Roman" w:eastAsia="Times New Roman" w:hAnsi="Times New Roman"/>
          <w:sz w:val="28"/>
          <w:szCs w:val="28"/>
          <w:lang w:eastAsia="ru-RU"/>
        </w:rPr>
      </w:pPr>
      <w:r w:rsidRPr="003A70ED">
        <w:rPr>
          <w:rFonts w:ascii="Times New Roman" w:eastAsia="Times New Roman" w:hAnsi="Times New Roman"/>
          <w:sz w:val="28"/>
          <w:szCs w:val="28"/>
          <w:lang w:eastAsia="ru-RU"/>
        </w:rPr>
        <w:t xml:space="preserve">Сайт Министерства финансов РФ </w:t>
      </w:r>
      <w:hyperlink r:id="rId17" w:history="1">
        <w:r w:rsidRPr="003A70ED">
          <w:rPr>
            <w:rStyle w:val="af2"/>
            <w:rFonts w:ascii="Times New Roman" w:eastAsia="Times New Roman" w:hAnsi="Times New Roman"/>
            <w:sz w:val="28"/>
            <w:szCs w:val="28"/>
            <w:lang w:eastAsia="ru-RU"/>
          </w:rPr>
          <w:t>https://minfin.gov.ru/ru/</w:t>
        </w:r>
      </w:hyperlink>
    </w:p>
    <w:p w14:paraId="0479B6D3" w14:textId="77777777" w:rsidR="007F6A27" w:rsidRPr="003A70ED" w:rsidRDefault="007F6A27" w:rsidP="003A70ED">
      <w:pPr>
        <w:pStyle w:val="af0"/>
        <w:numPr>
          <w:ilvl w:val="0"/>
          <w:numId w:val="10"/>
        </w:numPr>
        <w:shd w:val="clear" w:color="auto" w:fill="FFFFFF"/>
        <w:spacing w:after="0" w:line="240" w:lineRule="auto"/>
        <w:ind w:left="0" w:firstLine="0"/>
        <w:jc w:val="both"/>
        <w:rPr>
          <w:rFonts w:ascii="Times New Roman" w:eastAsia="Times New Roman" w:hAnsi="Times New Roman"/>
          <w:sz w:val="28"/>
          <w:szCs w:val="28"/>
          <w:lang w:eastAsia="ru-RU"/>
        </w:rPr>
      </w:pPr>
      <w:r w:rsidRPr="003A70ED">
        <w:rPr>
          <w:rFonts w:ascii="Times New Roman" w:eastAsia="Times New Roman" w:hAnsi="Times New Roman"/>
          <w:sz w:val="28"/>
          <w:szCs w:val="28"/>
          <w:lang w:eastAsia="ru-RU"/>
        </w:rPr>
        <w:t xml:space="preserve">Сайт Министерства экономического развития РФ </w:t>
      </w:r>
      <w:hyperlink r:id="rId18" w:history="1">
        <w:r w:rsidRPr="003A70ED">
          <w:rPr>
            <w:rStyle w:val="af2"/>
            <w:rFonts w:ascii="Times New Roman" w:eastAsia="Times New Roman" w:hAnsi="Times New Roman"/>
            <w:sz w:val="28"/>
            <w:szCs w:val="28"/>
            <w:lang w:eastAsia="ru-RU"/>
          </w:rPr>
          <w:t>http://economy.gov.ru/minec/main</w:t>
        </w:r>
      </w:hyperlink>
    </w:p>
    <w:p w14:paraId="4C6772FA" w14:textId="77777777" w:rsidR="007F6A27" w:rsidRPr="003A70ED" w:rsidRDefault="007F6A27" w:rsidP="003A70ED">
      <w:pPr>
        <w:pStyle w:val="af0"/>
        <w:numPr>
          <w:ilvl w:val="0"/>
          <w:numId w:val="10"/>
        </w:numPr>
        <w:shd w:val="clear" w:color="auto" w:fill="FFFFFF"/>
        <w:spacing w:after="0" w:line="240" w:lineRule="auto"/>
        <w:ind w:left="0" w:firstLine="0"/>
        <w:jc w:val="both"/>
        <w:rPr>
          <w:rFonts w:ascii="Times New Roman" w:eastAsia="Times New Roman" w:hAnsi="Times New Roman"/>
          <w:sz w:val="28"/>
          <w:szCs w:val="28"/>
          <w:lang w:eastAsia="ru-RU"/>
        </w:rPr>
      </w:pPr>
      <w:r w:rsidRPr="003A70ED">
        <w:rPr>
          <w:rFonts w:ascii="Times New Roman" w:eastAsia="Times New Roman" w:hAnsi="Times New Roman"/>
          <w:sz w:val="28"/>
          <w:szCs w:val="28"/>
          <w:lang w:eastAsia="ru-RU"/>
        </w:rPr>
        <w:t>Сайт Федеральной службы государственной статистики</w:t>
      </w:r>
      <w:r w:rsidRPr="003A70ED">
        <w:rPr>
          <w:rFonts w:ascii="Times New Roman" w:hAnsi="Times New Roman"/>
          <w:sz w:val="28"/>
          <w:szCs w:val="28"/>
        </w:rPr>
        <w:t xml:space="preserve"> </w:t>
      </w:r>
      <w:hyperlink r:id="rId19" w:history="1">
        <w:r w:rsidRPr="003A70ED">
          <w:rPr>
            <w:rStyle w:val="af2"/>
            <w:rFonts w:ascii="Times New Roman" w:eastAsia="Times New Roman" w:hAnsi="Times New Roman"/>
            <w:sz w:val="28"/>
            <w:szCs w:val="28"/>
            <w:lang w:eastAsia="ru-RU"/>
          </w:rPr>
          <w:t>https://rosstat.gov.ru</w:t>
        </w:r>
      </w:hyperlink>
      <w:r w:rsidRPr="003A70ED">
        <w:rPr>
          <w:rFonts w:ascii="Times New Roman" w:eastAsia="Times New Roman" w:hAnsi="Times New Roman"/>
          <w:sz w:val="28"/>
          <w:szCs w:val="28"/>
          <w:lang w:eastAsia="ru-RU"/>
        </w:rPr>
        <w:t xml:space="preserve"> </w:t>
      </w:r>
    </w:p>
    <w:p w14:paraId="37B2AEBF" w14:textId="77777777" w:rsidR="007F6A27" w:rsidRPr="003A70ED" w:rsidRDefault="007F6A27" w:rsidP="003A70ED">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3A70ED">
        <w:rPr>
          <w:rFonts w:ascii="Times New Roman" w:eastAsia="Times New Roman" w:hAnsi="Times New Roman"/>
          <w:sz w:val="28"/>
          <w:szCs w:val="28"/>
          <w:lang w:eastAsia="ru-RU"/>
        </w:rPr>
        <w:t xml:space="preserve">Сайт Центрального банка Российской Федерации: </w:t>
      </w:r>
      <w:r w:rsidRPr="003A70ED">
        <w:rPr>
          <w:rFonts w:ascii="Times New Roman" w:eastAsia="Times New Roman" w:hAnsi="Times New Roman"/>
          <w:sz w:val="28"/>
          <w:szCs w:val="28"/>
          <w:lang w:val="en-US" w:eastAsia="ru-RU"/>
        </w:rPr>
        <w:t>URL</w:t>
      </w:r>
      <w:r w:rsidRPr="003A70ED">
        <w:rPr>
          <w:rFonts w:ascii="Times New Roman" w:eastAsia="Times New Roman" w:hAnsi="Times New Roman"/>
          <w:sz w:val="28"/>
          <w:szCs w:val="28"/>
          <w:lang w:eastAsia="ru-RU"/>
        </w:rPr>
        <w:t xml:space="preserve">: </w:t>
      </w:r>
      <w:hyperlink r:id="rId20" w:history="1">
        <w:r w:rsidRPr="003A70ED">
          <w:rPr>
            <w:rFonts w:ascii="Times New Roman" w:eastAsia="Times New Roman" w:hAnsi="Times New Roman"/>
            <w:color w:val="0000FF"/>
            <w:sz w:val="28"/>
            <w:szCs w:val="28"/>
            <w:u w:val="single"/>
            <w:lang w:val="en-US" w:eastAsia="ru-RU"/>
          </w:rPr>
          <w:t>http</w:t>
        </w:r>
        <w:r w:rsidRPr="003A70ED">
          <w:rPr>
            <w:rFonts w:ascii="Times New Roman" w:eastAsia="Times New Roman" w:hAnsi="Times New Roman"/>
            <w:color w:val="0000FF"/>
            <w:sz w:val="28"/>
            <w:szCs w:val="28"/>
            <w:u w:val="single"/>
            <w:lang w:eastAsia="ru-RU"/>
          </w:rPr>
          <w:t>://</w:t>
        </w:r>
        <w:r w:rsidRPr="003A70ED">
          <w:rPr>
            <w:rFonts w:ascii="Times New Roman" w:eastAsia="Times New Roman" w:hAnsi="Times New Roman"/>
            <w:color w:val="0000FF"/>
            <w:sz w:val="28"/>
            <w:szCs w:val="28"/>
            <w:u w:val="single"/>
            <w:lang w:val="en-US" w:eastAsia="ru-RU"/>
          </w:rPr>
          <w:t>www</w:t>
        </w:r>
        <w:r w:rsidRPr="003A70ED">
          <w:rPr>
            <w:rFonts w:ascii="Times New Roman" w:eastAsia="Times New Roman" w:hAnsi="Times New Roman"/>
            <w:color w:val="0000FF"/>
            <w:sz w:val="28"/>
            <w:szCs w:val="28"/>
            <w:u w:val="single"/>
            <w:lang w:eastAsia="ru-RU"/>
          </w:rPr>
          <w:t>.</w:t>
        </w:r>
        <w:proofErr w:type="spellStart"/>
        <w:r w:rsidRPr="003A70ED">
          <w:rPr>
            <w:rFonts w:ascii="Times New Roman" w:eastAsia="Times New Roman" w:hAnsi="Times New Roman"/>
            <w:color w:val="0000FF"/>
            <w:sz w:val="28"/>
            <w:szCs w:val="28"/>
            <w:u w:val="single"/>
            <w:lang w:val="en-US" w:eastAsia="ru-RU"/>
          </w:rPr>
          <w:t>cbr</w:t>
        </w:r>
        <w:proofErr w:type="spellEnd"/>
        <w:r w:rsidRPr="003A70ED">
          <w:rPr>
            <w:rFonts w:ascii="Times New Roman" w:eastAsia="Times New Roman" w:hAnsi="Times New Roman"/>
            <w:color w:val="0000FF"/>
            <w:sz w:val="28"/>
            <w:szCs w:val="28"/>
            <w:u w:val="single"/>
            <w:lang w:eastAsia="ru-RU"/>
          </w:rPr>
          <w:t>.</w:t>
        </w:r>
        <w:proofErr w:type="spellStart"/>
        <w:r w:rsidRPr="003A70ED">
          <w:rPr>
            <w:rFonts w:ascii="Times New Roman" w:eastAsia="Times New Roman" w:hAnsi="Times New Roman"/>
            <w:color w:val="0000FF"/>
            <w:sz w:val="28"/>
            <w:szCs w:val="28"/>
            <w:u w:val="single"/>
            <w:lang w:val="en-US" w:eastAsia="ru-RU"/>
          </w:rPr>
          <w:t>ru</w:t>
        </w:r>
        <w:proofErr w:type="spellEnd"/>
        <w:r w:rsidRPr="003A70ED">
          <w:rPr>
            <w:rFonts w:ascii="Times New Roman" w:eastAsia="Times New Roman" w:hAnsi="Times New Roman"/>
            <w:color w:val="0000FF"/>
            <w:sz w:val="28"/>
            <w:szCs w:val="28"/>
            <w:u w:val="single"/>
            <w:lang w:eastAsia="ru-RU"/>
          </w:rPr>
          <w:t>/</w:t>
        </w:r>
        <w:r w:rsidRPr="003A70ED">
          <w:rPr>
            <w:rFonts w:ascii="Times New Roman" w:eastAsia="Times New Roman" w:hAnsi="Times New Roman"/>
            <w:color w:val="0000FF"/>
            <w:sz w:val="28"/>
            <w:szCs w:val="28"/>
            <w:u w:val="single"/>
            <w:lang w:val="en-US" w:eastAsia="ru-RU"/>
          </w:rPr>
          <w:t>today</w:t>
        </w:r>
      </w:hyperlink>
    </w:p>
    <w:bookmarkEnd w:id="57"/>
    <w:bookmarkEnd w:id="58"/>
    <w:bookmarkEnd w:id="68"/>
    <w:p w14:paraId="4F4E2766" w14:textId="77777777" w:rsidR="00C0065B" w:rsidRPr="00923137"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923137" w:rsidRDefault="00596F5B" w:rsidP="00596F5B">
      <w:pPr>
        <w:pStyle w:val="1"/>
        <w:spacing w:before="120"/>
        <w:ind w:firstLine="0"/>
        <w:jc w:val="center"/>
        <w:rPr>
          <w:rFonts w:ascii="Times New Roman" w:hAnsi="Times New Roman"/>
          <w:color w:val="auto"/>
        </w:rPr>
      </w:pPr>
      <w:bookmarkStart w:id="69" w:name="_Toc467843153"/>
      <w:bookmarkStart w:id="70" w:name="_Toc487313763"/>
      <w:bookmarkStart w:id="71" w:name="_Toc73619806"/>
      <w:r w:rsidRPr="00923137">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9"/>
      <w:bookmarkEnd w:id="70"/>
      <w:bookmarkEnd w:id="71"/>
    </w:p>
    <w:p w14:paraId="31BABA71" w14:textId="77777777" w:rsidR="00C0065B" w:rsidRPr="00923137"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23137"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23137">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23137">
        <w:rPr>
          <w:rFonts w:ascii="Times New Roman" w:eastAsia="Times New Roman" w:hAnsi="Times New Roman" w:cs="Times New Roman"/>
          <w:color w:val="000000"/>
          <w:sz w:val="28"/>
          <w:szCs w:val="28"/>
          <w:lang w:val="en-US" w:eastAsia="ru-RU"/>
        </w:rPr>
        <w:t>Internet</w:t>
      </w:r>
      <w:r w:rsidRPr="00923137">
        <w:rPr>
          <w:rFonts w:ascii="Times New Roman" w:eastAsia="Times New Roman" w:hAnsi="Times New Roman" w:cs="Times New Roman"/>
          <w:color w:val="000000"/>
          <w:sz w:val="28"/>
          <w:szCs w:val="28"/>
          <w:lang w:eastAsia="ru-RU"/>
        </w:rPr>
        <w:t>;</w:t>
      </w:r>
    </w:p>
    <w:p w14:paraId="0C821B4F" w14:textId="77777777" w:rsidR="00C0065B" w:rsidRPr="00923137"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23137">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23137" w:rsidRDefault="00C0065B" w:rsidP="00C0065B">
      <w:pPr>
        <w:spacing w:after="0" w:line="240" w:lineRule="auto"/>
        <w:jc w:val="center"/>
        <w:rPr>
          <w:rFonts w:ascii="Times New Roman" w:eastAsia="Times New Roman" w:hAnsi="Times New Roman" w:cs="Times New Roman"/>
          <w:b/>
          <w:sz w:val="28"/>
          <w:szCs w:val="28"/>
          <w:lang w:eastAsia="ru-RU"/>
        </w:rPr>
      </w:pPr>
      <w:bookmarkStart w:id="72" w:name="_Toc506805004"/>
      <w:bookmarkStart w:id="73" w:name="_Toc515632159"/>
    </w:p>
    <w:p w14:paraId="0E9BA31B" w14:textId="77777777" w:rsidR="00C0065B" w:rsidRPr="00923137" w:rsidRDefault="00C0065B" w:rsidP="00C0065B">
      <w:pPr>
        <w:spacing w:after="0" w:line="240" w:lineRule="auto"/>
        <w:jc w:val="center"/>
        <w:rPr>
          <w:rFonts w:ascii="Times New Roman" w:eastAsia="Times New Roman" w:hAnsi="Times New Roman" w:cs="Times New Roman"/>
          <w:b/>
          <w:sz w:val="28"/>
          <w:szCs w:val="28"/>
          <w:lang w:eastAsia="ru-RU"/>
        </w:rPr>
      </w:pPr>
      <w:r w:rsidRPr="00923137">
        <w:rPr>
          <w:rFonts w:ascii="Times New Roman" w:eastAsia="Times New Roman" w:hAnsi="Times New Roman" w:cs="Times New Roman"/>
          <w:b/>
          <w:sz w:val="28"/>
          <w:szCs w:val="28"/>
          <w:lang w:eastAsia="ru-RU"/>
        </w:rPr>
        <w:lastRenderedPageBreak/>
        <w:t>Методические рекомендации по обучению лиц с ограниченными возможностями здоровья</w:t>
      </w:r>
      <w:bookmarkEnd w:id="72"/>
      <w:bookmarkEnd w:id="73"/>
    </w:p>
    <w:p w14:paraId="03CCF431" w14:textId="77777777" w:rsidR="00C0065B" w:rsidRPr="00923137"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23137">
        <w:rPr>
          <w:rFonts w:ascii="Times New Roman" w:eastAsia="Times New Roman" w:hAnsi="Times New Roman" w:cs="Times New Roman"/>
          <w:sz w:val="28"/>
          <w:szCs w:val="28"/>
          <w:lang w:eastAsia="ru-RU"/>
        </w:rPr>
        <w:t>тьюторами</w:t>
      </w:r>
      <w:proofErr w:type="spellEnd"/>
      <w:r w:rsidRPr="00923137">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23137"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23137"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23137" w:rsidRDefault="00C0065B" w:rsidP="00085527">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23137" w:rsidRDefault="00C0065B" w:rsidP="00085527">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23137" w:rsidRDefault="00C0065B" w:rsidP="00085527">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23137"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23137" w:rsidRDefault="00C0065B" w:rsidP="00085527">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23137" w:rsidRDefault="00C0065B" w:rsidP="00085527">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23137" w:rsidRDefault="00C0065B" w:rsidP="00085527">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23137">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23137" w:rsidRDefault="00C0065B" w:rsidP="0071064B">
      <w:pPr>
        <w:spacing w:after="0" w:line="240" w:lineRule="auto"/>
        <w:ind w:firstLine="720"/>
        <w:jc w:val="both"/>
        <w:rPr>
          <w:rFonts w:ascii="Times New Roman" w:hAnsi="Times New Roman" w:cs="Times New Roman"/>
        </w:rPr>
      </w:pPr>
      <w:r w:rsidRPr="00923137">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23137" w:rsidSect="00923A8E">
      <w:footerReference w:type="even" r:id="rId21"/>
      <w:footerReference w:type="default" r:id="rId2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969BF" w14:textId="77777777" w:rsidR="00D04A76" w:rsidRDefault="00D04A76" w:rsidP="00923A8E">
      <w:pPr>
        <w:spacing w:after="0" w:line="240" w:lineRule="auto"/>
      </w:pPr>
      <w:r>
        <w:separator/>
      </w:r>
    </w:p>
  </w:endnote>
  <w:endnote w:type="continuationSeparator" w:id="0">
    <w:p w14:paraId="3498C15F" w14:textId="77777777" w:rsidR="00D04A76" w:rsidRDefault="00D04A76"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0931C7" w:rsidRDefault="000931C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0931C7" w:rsidRDefault="000931C7"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DB961AE" w:rsidR="000931C7" w:rsidRDefault="000931C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216F87">
      <w:rPr>
        <w:rStyle w:val="ad"/>
        <w:noProof/>
      </w:rPr>
      <w:t>20</w:t>
    </w:r>
    <w:r>
      <w:rPr>
        <w:rStyle w:val="ad"/>
      </w:rPr>
      <w:fldChar w:fldCharType="end"/>
    </w:r>
  </w:p>
  <w:p w14:paraId="25E2AC1B" w14:textId="77777777" w:rsidR="000931C7" w:rsidRDefault="000931C7"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78AAC" w14:textId="77777777" w:rsidR="00D04A76" w:rsidRDefault="00D04A76" w:rsidP="00923A8E">
      <w:pPr>
        <w:spacing w:after="0" w:line="240" w:lineRule="auto"/>
      </w:pPr>
      <w:r>
        <w:separator/>
      </w:r>
    </w:p>
  </w:footnote>
  <w:footnote w:type="continuationSeparator" w:id="0">
    <w:p w14:paraId="37A11F51" w14:textId="77777777" w:rsidR="00D04A76" w:rsidRDefault="00D04A76"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8F3BA7"/>
    <w:multiLevelType w:val="hybridMultilevel"/>
    <w:tmpl w:val="61F6B06E"/>
    <w:lvl w:ilvl="0" w:tplc="76229A2C">
      <w:start w:val="1"/>
      <w:numFmt w:val="decimal"/>
      <w:lvlText w:val="%1."/>
      <w:lvlJc w:val="left"/>
      <w:pPr>
        <w:ind w:left="72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8BA65FC"/>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B5157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FAB3C2A"/>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0F242D5"/>
    <w:multiLevelType w:val="hybridMultilevel"/>
    <w:tmpl w:val="7F6484B8"/>
    <w:lvl w:ilvl="0" w:tplc="2824799E">
      <w:start w:val="1"/>
      <w:numFmt w:val="decimal"/>
      <w:lvlText w:val="%1."/>
      <w:lvlJc w:val="left"/>
      <w:pPr>
        <w:ind w:left="360" w:hanging="360"/>
      </w:pPr>
      <w:rPr>
        <w:rFonts w:hint="default"/>
        <w:i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6"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AB6DF3"/>
    <w:multiLevelType w:val="hybridMultilevel"/>
    <w:tmpl w:val="7F6484B8"/>
    <w:lvl w:ilvl="0" w:tplc="2824799E">
      <w:start w:val="1"/>
      <w:numFmt w:val="decimal"/>
      <w:lvlText w:val="%1."/>
      <w:lvlJc w:val="left"/>
      <w:pPr>
        <w:ind w:left="360" w:hanging="360"/>
      </w:pPr>
      <w:rPr>
        <w:rFonts w:hint="default"/>
        <w:i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 w15:restartNumberingAfterBreak="0">
    <w:nsid w:val="1BDA2D59"/>
    <w:multiLevelType w:val="hybridMultilevel"/>
    <w:tmpl w:val="E604C8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2195CD5"/>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C562449"/>
    <w:multiLevelType w:val="hybridMultilevel"/>
    <w:tmpl w:val="7324BB6C"/>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471D597C"/>
    <w:multiLevelType w:val="hybridMultilevel"/>
    <w:tmpl w:val="7F6484B8"/>
    <w:lvl w:ilvl="0" w:tplc="2824799E">
      <w:start w:val="1"/>
      <w:numFmt w:val="decimal"/>
      <w:lvlText w:val="%1."/>
      <w:lvlJc w:val="left"/>
      <w:pPr>
        <w:ind w:left="360" w:hanging="360"/>
      </w:pPr>
      <w:rPr>
        <w:rFonts w:hint="default"/>
        <w:i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3" w15:restartNumberingAfterBreak="0">
    <w:nsid w:val="4B5B190E"/>
    <w:multiLevelType w:val="hybridMultilevel"/>
    <w:tmpl w:val="B25AA92E"/>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CF40089"/>
    <w:multiLevelType w:val="hybridMultilevel"/>
    <w:tmpl w:val="7F6484B8"/>
    <w:lvl w:ilvl="0" w:tplc="2824799E">
      <w:start w:val="1"/>
      <w:numFmt w:val="decimal"/>
      <w:lvlText w:val="%1."/>
      <w:lvlJc w:val="left"/>
      <w:pPr>
        <w:ind w:left="360" w:hanging="360"/>
      </w:pPr>
      <w:rPr>
        <w:rFonts w:hint="default"/>
        <w:i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5" w15:restartNumberingAfterBreak="0">
    <w:nsid w:val="558C11BA"/>
    <w:multiLevelType w:val="hybridMultilevel"/>
    <w:tmpl w:val="737614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7EC413E"/>
    <w:multiLevelType w:val="hybridMultilevel"/>
    <w:tmpl w:val="7F6484B8"/>
    <w:lvl w:ilvl="0" w:tplc="2824799E">
      <w:start w:val="1"/>
      <w:numFmt w:val="decimal"/>
      <w:lvlText w:val="%1."/>
      <w:lvlJc w:val="left"/>
      <w:pPr>
        <w:ind w:left="360" w:hanging="360"/>
      </w:pPr>
      <w:rPr>
        <w:rFonts w:hint="default"/>
        <w:i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7" w15:restartNumberingAfterBreak="0">
    <w:nsid w:val="5802108B"/>
    <w:multiLevelType w:val="hybridMultilevel"/>
    <w:tmpl w:val="C764FC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C6A231E"/>
    <w:multiLevelType w:val="hybridMultilevel"/>
    <w:tmpl w:val="7F6484B8"/>
    <w:lvl w:ilvl="0" w:tplc="2824799E">
      <w:start w:val="1"/>
      <w:numFmt w:val="decimal"/>
      <w:lvlText w:val="%1."/>
      <w:lvlJc w:val="left"/>
      <w:pPr>
        <w:ind w:left="360" w:hanging="360"/>
      </w:pPr>
      <w:rPr>
        <w:rFonts w:hint="default"/>
        <w:i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9" w15:restartNumberingAfterBreak="0">
    <w:nsid w:val="5C7E2860"/>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3CE2895"/>
    <w:multiLevelType w:val="hybridMultilevel"/>
    <w:tmpl w:val="3E5EFE1C"/>
    <w:lvl w:ilvl="0" w:tplc="76229A2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D50115"/>
    <w:multiLevelType w:val="hybridMultilevel"/>
    <w:tmpl w:val="163203E8"/>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D6C13CD"/>
    <w:multiLevelType w:val="hybridMultilevel"/>
    <w:tmpl w:val="7F6484B8"/>
    <w:lvl w:ilvl="0" w:tplc="2824799E">
      <w:start w:val="1"/>
      <w:numFmt w:val="decimal"/>
      <w:lvlText w:val="%1."/>
      <w:lvlJc w:val="left"/>
      <w:pPr>
        <w:ind w:left="360" w:hanging="360"/>
      </w:pPr>
      <w:rPr>
        <w:rFonts w:hint="default"/>
        <w:i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4" w15:restartNumberingAfterBreak="0">
    <w:nsid w:val="6E737CE8"/>
    <w:multiLevelType w:val="hybridMultilevel"/>
    <w:tmpl w:val="4288D5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8D4BD9"/>
    <w:multiLevelType w:val="hybridMultilevel"/>
    <w:tmpl w:val="7F6484B8"/>
    <w:lvl w:ilvl="0" w:tplc="2824799E">
      <w:start w:val="1"/>
      <w:numFmt w:val="decimal"/>
      <w:lvlText w:val="%1."/>
      <w:lvlJc w:val="left"/>
      <w:pPr>
        <w:ind w:left="360" w:hanging="360"/>
      </w:pPr>
      <w:rPr>
        <w:rFonts w:hint="default"/>
        <w:i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6" w15:restartNumberingAfterBreak="0">
    <w:nsid w:val="7AA43640"/>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BD039CE"/>
    <w:multiLevelType w:val="hybridMultilevel"/>
    <w:tmpl w:val="7F6484B8"/>
    <w:lvl w:ilvl="0" w:tplc="2824799E">
      <w:start w:val="1"/>
      <w:numFmt w:val="decimal"/>
      <w:lvlText w:val="%1."/>
      <w:lvlJc w:val="left"/>
      <w:pPr>
        <w:ind w:left="360" w:hanging="360"/>
      </w:pPr>
      <w:rPr>
        <w:rFonts w:hint="default"/>
        <w:i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8"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0"/>
  </w:num>
  <w:num w:numId="3">
    <w:abstractNumId w:val="26"/>
  </w:num>
  <w:num w:numId="4">
    <w:abstractNumId w:val="15"/>
  </w:num>
  <w:num w:numId="5">
    <w:abstractNumId w:val="9"/>
  </w:num>
  <w:num w:numId="6">
    <w:abstractNumId w:val="3"/>
  </w:num>
  <w:num w:numId="7">
    <w:abstractNumId w:val="2"/>
  </w:num>
  <w:num w:numId="8">
    <w:abstractNumId w:val="6"/>
  </w:num>
  <w:num w:numId="9">
    <w:abstractNumId w:val="20"/>
  </w:num>
  <w:num w:numId="10">
    <w:abstractNumId w:val="19"/>
  </w:num>
  <w:num w:numId="11">
    <w:abstractNumId w:val="28"/>
  </w:num>
  <w:num w:numId="12">
    <w:abstractNumId w:val="4"/>
  </w:num>
  <w:num w:numId="13">
    <w:abstractNumId w:val="22"/>
  </w:num>
  <w:num w:numId="14">
    <w:abstractNumId w:val="13"/>
  </w:num>
  <w:num w:numId="15">
    <w:abstractNumId w:val="10"/>
  </w:num>
  <w:num w:numId="16">
    <w:abstractNumId w:val="17"/>
  </w:num>
  <w:num w:numId="17">
    <w:abstractNumId w:val="8"/>
  </w:num>
  <w:num w:numId="18">
    <w:abstractNumId w:val="24"/>
  </w:num>
  <w:num w:numId="19">
    <w:abstractNumId w:val="21"/>
  </w:num>
  <w:num w:numId="20">
    <w:abstractNumId w:val="1"/>
  </w:num>
  <w:num w:numId="21">
    <w:abstractNumId w:val="27"/>
  </w:num>
  <w:num w:numId="22">
    <w:abstractNumId w:val="25"/>
  </w:num>
  <w:num w:numId="23">
    <w:abstractNumId w:val="23"/>
  </w:num>
  <w:num w:numId="24">
    <w:abstractNumId w:val="14"/>
  </w:num>
  <w:num w:numId="25">
    <w:abstractNumId w:val="12"/>
  </w:num>
  <w:num w:numId="26">
    <w:abstractNumId w:val="5"/>
  </w:num>
  <w:num w:numId="27">
    <w:abstractNumId w:val="18"/>
  </w:num>
  <w:num w:numId="28">
    <w:abstractNumId w:val="16"/>
  </w:num>
  <w:num w:numId="2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2136"/>
    <w:rsid w:val="00010BBB"/>
    <w:rsid w:val="0002059C"/>
    <w:rsid w:val="00022F1E"/>
    <w:rsid w:val="000250B4"/>
    <w:rsid w:val="00032C65"/>
    <w:rsid w:val="00035957"/>
    <w:rsid w:val="000435C4"/>
    <w:rsid w:val="000472D3"/>
    <w:rsid w:val="000659FB"/>
    <w:rsid w:val="0006793F"/>
    <w:rsid w:val="00077157"/>
    <w:rsid w:val="00077FE4"/>
    <w:rsid w:val="00082415"/>
    <w:rsid w:val="0008350B"/>
    <w:rsid w:val="00085527"/>
    <w:rsid w:val="000918AF"/>
    <w:rsid w:val="00091AF3"/>
    <w:rsid w:val="00092C17"/>
    <w:rsid w:val="000931C7"/>
    <w:rsid w:val="00093BCD"/>
    <w:rsid w:val="00094CCA"/>
    <w:rsid w:val="00095E4D"/>
    <w:rsid w:val="000A68E5"/>
    <w:rsid w:val="000A7A81"/>
    <w:rsid w:val="000B409E"/>
    <w:rsid w:val="000B612D"/>
    <w:rsid w:val="000B7B59"/>
    <w:rsid w:val="000D4BC7"/>
    <w:rsid w:val="000D7065"/>
    <w:rsid w:val="000F06DB"/>
    <w:rsid w:val="00102F2A"/>
    <w:rsid w:val="001034E9"/>
    <w:rsid w:val="00103CCC"/>
    <w:rsid w:val="00117579"/>
    <w:rsid w:val="001210CE"/>
    <w:rsid w:val="001259C3"/>
    <w:rsid w:val="00133353"/>
    <w:rsid w:val="001435FD"/>
    <w:rsid w:val="0015128F"/>
    <w:rsid w:val="00165192"/>
    <w:rsid w:val="001A5734"/>
    <w:rsid w:val="001B0A28"/>
    <w:rsid w:val="001B0AEC"/>
    <w:rsid w:val="001B1EEE"/>
    <w:rsid w:val="001B5E2D"/>
    <w:rsid w:val="001C717D"/>
    <w:rsid w:val="001D0EED"/>
    <w:rsid w:val="001D2756"/>
    <w:rsid w:val="001D6E26"/>
    <w:rsid w:val="001F79A1"/>
    <w:rsid w:val="00200610"/>
    <w:rsid w:val="00201530"/>
    <w:rsid w:val="00204271"/>
    <w:rsid w:val="00204850"/>
    <w:rsid w:val="00204C8D"/>
    <w:rsid w:val="00207E4C"/>
    <w:rsid w:val="00215D5F"/>
    <w:rsid w:val="00215FE4"/>
    <w:rsid w:val="00216F87"/>
    <w:rsid w:val="00222C6E"/>
    <w:rsid w:val="002276C4"/>
    <w:rsid w:val="00234F97"/>
    <w:rsid w:val="00250F81"/>
    <w:rsid w:val="00253363"/>
    <w:rsid w:val="0026796F"/>
    <w:rsid w:val="00281C06"/>
    <w:rsid w:val="00284674"/>
    <w:rsid w:val="00285A7A"/>
    <w:rsid w:val="002946EF"/>
    <w:rsid w:val="002A24BD"/>
    <w:rsid w:val="002A6A63"/>
    <w:rsid w:val="002A6BED"/>
    <w:rsid w:val="002A7B33"/>
    <w:rsid w:val="002B3346"/>
    <w:rsid w:val="002B407F"/>
    <w:rsid w:val="002B539D"/>
    <w:rsid w:val="002E2C75"/>
    <w:rsid w:val="002E39D2"/>
    <w:rsid w:val="002E515F"/>
    <w:rsid w:val="002F498E"/>
    <w:rsid w:val="002F5471"/>
    <w:rsid w:val="003079BB"/>
    <w:rsid w:val="00327345"/>
    <w:rsid w:val="00337A59"/>
    <w:rsid w:val="00341841"/>
    <w:rsid w:val="0034211A"/>
    <w:rsid w:val="0034492E"/>
    <w:rsid w:val="003533BD"/>
    <w:rsid w:val="00361E03"/>
    <w:rsid w:val="00377A68"/>
    <w:rsid w:val="00384DBD"/>
    <w:rsid w:val="003A07B7"/>
    <w:rsid w:val="003A464C"/>
    <w:rsid w:val="003A5870"/>
    <w:rsid w:val="003A70ED"/>
    <w:rsid w:val="003B331B"/>
    <w:rsid w:val="003C0B93"/>
    <w:rsid w:val="003C24D0"/>
    <w:rsid w:val="003D4053"/>
    <w:rsid w:val="003E1B22"/>
    <w:rsid w:val="003E5788"/>
    <w:rsid w:val="003E648F"/>
    <w:rsid w:val="003F7AA9"/>
    <w:rsid w:val="00400A1B"/>
    <w:rsid w:val="00402C3B"/>
    <w:rsid w:val="004058A5"/>
    <w:rsid w:val="00406DA1"/>
    <w:rsid w:val="004159C3"/>
    <w:rsid w:val="00423950"/>
    <w:rsid w:val="00423CD6"/>
    <w:rsid w:val="00426A6D"/>
    <w:rsid w:val="00427531"/>
    <w:rsid w:val="0043149D"/>
    <w:rsid w:val="0043220B"/>
    <w:rsid w:val="00444DDC"/>
    <w:rsid w:val="00447E72"/>
    <w:rsid w:val="00455573"/>
    <w:rsid w:val="0046295B"/>
    <w:rsid w:val="0046445F"/>
    <w:rsid w:val="0049796A"/>
    <w:rsid w:val="004A0E85"/>
    <w:rsid w:val="004A14C5"/>
    <w:rsid w:val="004B17C4"/>
    <w:rsid w:val="004B5D9C"/>
    <w:rsid w:val="004B712B"/>
    <w:rsid w:val="004C74C4"/>
    <w:rsid w:val="004D3F86"/>
    <w:rsid w:val="004D54D5"/>
    <w:rsid w:val="004E74E8"/>
    <w:rsid w:val="004F3651"/>
    <w:rsid w:val="004F6BD7"/>
    <w:rsid w:val="0051353C"/>
    <w:rsid w:val="00513FA9"/>
    <w:rsid w:val="005204D0"/>
    <w:rsid w:val="00521F9F"/>
    <w:rsid w:val="005349B7"/>
    <w:rsid w:val="005364AC"/>
    <w:rsid w:val="00564197"/>
    <w:rsid w:val="0056677B"/>
    <w:rsid w:val="0057212B"/>
    <w:rsid w:val="0057796D"/>
    <w:rsid w:val="005901AC"/>
    <w:rsid w:val="0059342B"/>
    <w:rsid w:val="00594B8F"/>
    <w:rsid w:val="0059600F"/>
    <w:rsid w:val="00596720"/>
    <w:rsid w:val="00596F5B"/>
    <w:rsid w:val="005B77BB"/>
    <w:rsid w:val="005C3159"/>
    <w:rsid w:val="005D06C4"/>
    <w:rsid w:val="005D6C54"/>
    <w:rsid w:val="005D71F5"/>
    <w:rsid w:val="005E037A"/>
    <w:rsid w:val="005E3652"/>
    <w:rsid w:val="005E7CF7"/>
    <w:rsid w:val="0061402C"/>
    <w:rsid w:val="006172A4"/>
    <w:rsid w:val="00622B37"/>
    <w:rsid w:val="00622EE1"/>
    <w:rsid w:val="00626D59"/>
    <w:rsid w:val="006338EE"/>
    <w:rsid w:val="00635A85"/>
    <w:rsid w:val="006479D6"/>
    <w:rsid w:val="00662812"/>
    <w:rsid w:val="00666891"/>
    <w:rsid w:val="0067283D"/>
    <w:rsid w:val="006876DE"/>
    <w:rsid w:val="00693AB3"/>
    <w:rsid w:val="0069449A"/>
    <w:rsid w:val="006A52A9"/>
    <w:rsid w:val="006C6752"/>
    <w:rsid w:val="006C69BE"/>
    <w:rsid w:val="006F28DE"/>
    <w:rsid w:val="006F2DBB"/>
    <w:rsid w:val="006F4447"/>
    <w:rsid w:val="006F6E42"/>
    <w:rsid w:val="00703DCC"/>
    <w:rsid w:val="0071064B"/>
    <w:rsid w:val="0071482C"/>
    <w:rsid w:val="0071605C"/>
    <w:rsid w:val="007174CF"/>
    <w:rsid w:val="00723062"/>
    <w:rsid w:val="00725B88"/>
    <w:rsid w:val="007312DA"/>
    <w:rsid w:val="00737C19"/>
    <w:rsid w:val="0074433C"/>
    <w:rsid w:val="007453FE"/>
    <w:rsid w:val="00760167"/>
    <w:rsid w:val="0076197E"/>
    <w:rsid w:val="00764137"/>
    <w:rsid w:val="007700A2"/>
    <w:rsid w:val="007744B5"/>
    <w:rsid w:val="00775B5D"/>
    <w:rsid w:val="0078348A"/>
    <w:rsid w:val="00795E28"/>
    <w:rsid w:val="0079727E"/>
    <w:rsid w:val="00797539"/>
    <w:rsid w:val="007A4673"/>
    <w:rsid w:val="007A6F53"/>
    <w:rsid w:val="007B09C9"/>
    <w:rsid w:val="007C44CF"/>
    <w:rsid w:val="007C5926"/>
    <w:rsid w:val="007F3D6F"/>
    <w:rsid w:val="007F6A27"/>
    <w:rsid w:val="00802C43"/>
    <w:rsid w:val="008032D2"/>
    <w:rsid w:val="00826D85"/>
    <w:rsid w:val="00840B74"/>
    <w:rsid w:val="00842C4A"/>
    <w:rsid w:val="00843E1A"/>
    <w:rsid w:val="008524C4"/>
    <w:rsid w:val="00854592"/>
    <w:rsid w:val="008574D6"/>
    <w:rsid w:val="008625DA"/>
    <w:rsid w:val="0086649B"/>
    <w:rsid w:val="0086735C"/>
    <w:rsid w:val="00885B09"/>
    <w:rsid w:val="00885B83"/>
    <w:rsid w:val="0088761B"/>
    <w:rsid w:val="00892155"/>
    <w:rsid w:val="0089260D"/>
    <w:rsid w:val="008A5957"/>
    <w:rsid w:val="008C1904"/>
    <w:rsid w:val="008C225C"/>
    <w:rsid w:val="008D3FF0"/>
    <w:rsid w:val="008E1FF0"/>
    <w:rsid w:val="008E27BA"/>
    <w:rsid w:val="008E3618"/>
    <w:rsid w:val="008F5CCB"/>
    <w:rsid w:val="00923137"/>
    <w:rsid w:val="00923A8E"/>
    <w:rsid w:val="00926A03"/>
    <w:rsid w:val="00932BE6"/>
    <w:rsid w:val="00932F0B"/>
    <w:rsid w:val="009423EF"/>
    <w:rsid w:val="0094414C"/>
    <w:rsid w:val="00944CBE"/>
    <w:rsid w:val="009459FC"/>
    <w:rsid w:val="009472DC"/>
    <w:rsid w:val="00965D35"/>
    <w:rsid w:val="0096615E"/>
    <w:rsid w:val="00977FEE"/>
    <w:rsid w:val="00992B73"/>
    <w:rsid w:val="009936E0"/>
    <w:rsid w:val="00995524"/>
    <w:rsid w:val="009B41C8"/>
    <w:rsid w:val="009B5D07"/>
    <w:rsid w:val="009C03BA"/>
    <w:rsid w:val="009C353C"/>
    <w:rsid w:val="009C68E6"/>
    <w:rsid w:val="009C768D"/>
    <w:rsid w:val="009D68F1"/>
    <w:rsid w:val="009E32D8"/>
    <w:rsid w:val="009F4336"/>
    <w:rsid w:val="00A0549F"/>
    <w:rsid w:val="00A24631"/>
    <w:rsid w:val="00A25B67"/>
    <w:rsid w:val="00A264F0"/>
    <w:rsid w:val="00A46514"/>
    <w:rsid w:val="00A671AB"/>
    <w:rsid w:val="00A7200F"/>
    <w:rsid w:val="00A80444"/>
    <w:rsid w:val="00A81BD8"/>
    <w:rsid w:val="00A860E4"/>
    <w:rsid w:val="00AA0A2B"/>
    <w:rsid w:val="00AA12B0"/>
    <w:rsid w:val="00AA1486"/>
    <w:rsid w:val="00AA1FB7"/>
    <w:rsid w:val="00AA2ABC"/>
    <w:rsid w:val="00AA685A"/>
    <w:rsid w:val="00AB13BA"/>
    <w:rsid w:val="00AB6B8C"/>
    <w:rsid w:val="00AC11BD"/>
    <w:rsid w:val="00AC15B3"/>
    <w:rsid w:val="00AD0D61"/>
    <w:rsid w:val="00AD6188"/>
    <w:rsid w:val="00B0237D"/>
    <w:rsid w:val="00B02981"/>
    <w:rsid w:val="00B05C59"/>
    <w:rsid w:val="00B07FC0"/>
    <w:rsid w:val="00B12999"/>
    <w:rsid w:val="00B155EA"/>
    <w:rsid w:val="00B3337A"/>
    <w:rsid w:val="00B452B7"/>
    <w:rsid w:val="00B46C92"/>
    <w:rsid w:val="00B47B76"/>
    <w:rsid w:val="00B560E2"/>
    <w:rsid w:val="00B774AF"/>
    <w:rsid w:val="00B81E0A"/>
    <w:rsid w:val="00B85245"/>
    <w:rsid w:val="00B979C4"/>
    <w:rsid w:val="00BA4761"/>
    <w:rsid w:val="00BA6166"/>
    <w:rsid w:val="00BB4499"/>
    <w:rsid w:val="00BC4CCE"/>
    <w:rsid w:val="00BE67FB"/>
    <w:rsid w:val="00BE6EAF"/>
    <w:rsid w:val="00C004BE"/>
    <w:rsid w:val="00C0065B"/>
    <w:rsid w:val="00C02F2B"/>
    <w:rsid w:val="00C1389F"/>
    <w:rsid w:val="00C13BBB"/>
    <w:rsid w:val="00C25FC9"/>
    <w:rsid w:val="00C35BEF"/>
    <w:rsid w:val="00C41634"/>
    <w:rsid w:val="00C43DE3"/>
    <w:rsid w:val="00C50157"/>
    <w:rsid w:val="00C740BC"/>
    <w:rsid w:val="00C80E14"/>
    <w:rsid w:val="00C8317E"/>
    <w:rsid w:val="00C83B00"/>
    <w:rsid w:val="00C911E4"/>
    <w:rsid w:val="00CA3B5E"/>
    <w:rsid w:val="00CA5931"/>
    <w:rsid w:val="00CA6BFF"/>
    <w:rsid w:val="00CB03AE"/>
    <w:rsid w:val="00CB31AD"/>
    <w:rsid w:val="00CC031D"/>
    <w:rsid w:val="00CD0E4F"/>
    <w:rsid w:val="00CD47A7"/>
    <w:rsid w:val="00CF1080"/>
    <w:rsid w:val="00CF7017"/>
    <w:rsid w:val="00D04A76"/>
    <w:rsid w:val="00D10291"/>
    <w:rsid w:val="00D15471"/>
    <w:rsid w:val="00D30AA7"/>
    <w:rsid w:val="00D435D9"/>
    <w:rsid w:val="00D44ED7"/>
    <w:rsid w:val="00D47003"/>
    <w:rsid w:val="00D546C7"/>
    <w:rsid w:val="00D63CA5"/>
    <w:rsid w:val="00D77FEF"/>
    <w:rsid w:val="00D9201A"/>
    <w:rsid w:val="00DA6144"/>
    <w:rsid w:val="00DB0CF6"/>
    <w:rsid w:val="00DC0974"/>
    <w:rsid w:val="00DC2BF0"/>
    <w:rsid w:val="00DC4676"/>
    <w:rsid w:val="00DD7AEC"/>
    <w:rsid w:val="00DE031B"/>
    <w:rsid w:val="00E11BB3"/>
    <w:rsid w:val="00E24CA2"/>
    <w:rsid w:val="00E37461"/>
    <w:rsid w:val="00E401A5"/>
    <w:rsid w:val="00E43285"/>
    <w:rsid w:val="00E44018"/>
    <w:rsid w:val="00E503E5"/>
    <w:rsid w:val="00E572E9"/>
    <w:rsid w:val="00E57D18"/>
    <w:rsid w:val="00E62DA1"/>
    <w:rsid w:val="00E6328B"/>
    <w:rsid w:val="00E658CA"/>
    <w:rsid w:val="00E70FD8"/>
    <w:rsid w:val="00E83A59"/>
    <w:rsid w:val="00E8652C"/>
    <w:rsid w:val="00E92B55"/>
    <w:rsid w:val="00EA0B34"/>
    <w:rsid w:val="00EA23A6"/>
    <w:rsid w:val="00EA6672"/>
    <w:rsid w:val="00EB1E54"/>
    <w:rsid w:val="00EC663F"/>
    <w:rsid w:val="00ED5387"/>
    <w:rsid w:val="00EE09D1"/>
    <w:rsid w:val="00EE6E8F"/>
    <w:rsid w:val="00EF22A7"/>
    <w:rsid w:val="00EF32A1"/>
    <w:rsid w:val="00F064B2"/>
    <w:rsid w:val="00F24AED"/>
    <w:rsid w:val="00F24BDA"/>
    <w:rsid w:val="00F33F4D"/>
    <w:rsid w:val="00F3477E"/>
    <w:rsid w:val="00F369C0"/>
    <w:rsid w:val="00F42551"/>
    <w:rsid w:val="00F458E9"/>
    <w:rsid w:val="00F50587"/>
    <w:rsid w:val="00F514A0"/>
    <w:rsid w:val="00F51C4F"/>
    <w:rsid w:val="00F56F4C"/>
    <w:rsid w:val="00F57788"/>
    <w:rsid w:val="00F64CA3"/>
    <w:rsid w:val="00F72664"/>
    <w:rsid w:val="00F74A5F"/>
    <w:rsid w:val="00F83541"/>
    <w:rsid w:val="00F90667"/>
    <w:rsid w:val="00F957D3"/>
    <w:rsid w:val="00F9581B"/>
    <w:rsid w:val="00F97A1B"/>
    <w:rsid w:val="00FA7368"/>
    <w:rsid w:val="00FB116B"/>
    <w:rsid w:val="00FC1D24"/>
    <w:rsid w:val="00FC22A2"/>
    <w:rsid w:val="00FD5E25"/>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1"/>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
    <w:link w:val="af0"/>
    <w:uiPriority w:val="34"/>
    <w:locked/>
    <w:rsid w:val="00FD5E25"/>
    <w:rPr>
      <w:rFonts w:ascii="Calibri" w:eastAsia="Calibri" w:hAnsi="Calibri" w:cs="Times New Roman"/>
    </w:rPr>
  </w:style>
  <w:style w:type="paragraph" w:customStyle="1" w:styleId="TableParagraph">
    <w:name w:val="Table Paragraph"/>
    <w:basedOn w:val="a"/>
    <w:uiPriority w:val="1"/>
    <w:qFormat/>
    <w:rsid w:val="00EE6E8F"/>
    <w:pPr>
      <w:widowControl w:val="0"/>
      <w:autoSpaceDE w:val="0"/>
      <w:autoSpaceDN w:val="0"/>
      <w:spacing w:after="0" w:line="240" w:lineRule="auto"/>
    </w:pPr>
    <w:rPr>
      <w:rFonts w:ascii="Times New Roman" w:eastAsia="Times New Roman" w:hAnsi="Times New Roman" w:cs="Times New Roman"/>
    </w:rPr>
  </w:style>
  <w:style w:type="paragraph" w:styleId="aff4">
    <w:name w:val="Revision"/>
    <w:hidden/>
    <w:uiPriority w:val="99"/>
    <w:semiHidden/>
    <w:rsid w:val="00EE6E8F"/>
    <w:pPr>
      <w:spacing w:after="0" w:line="240" w:lineRule="auto"/>
    </w:pPr>
  </w:style>
  <w:style w:type="character" w:styleId="aff5">
    <w:name w:val="Emphasis"/>
    <w:basedOn w:val="a0"/>
    <w:uiPriority w:val="20"/>
    <w:qFormat/>
    <w:rsid w:val="000B61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481">
      <w:bodyDiv w:val="1"/>
      <w:marLeft w:val="0"/>
      <w:marRight w:val="0"/>
      <w:marTop w:val="0"/>
      <w:marBottom w:val="0"/>
      <w:divBdr>
        <w:top w:val="none" w:sz="0" w:space="0" w:color="auto"/>
        <w:left w:val="none" w:sz="0" w:space="0" w:color="auto"/>
        <w:bottom w:val="none" w:sz="0" w:space="0" w:color="auto"/>
        <w:right w:val="none" w:sz="0" w:space="0" w:color="auto"/>
      </w:divBdr>
    </w:div>
    <w:div w:id="31807346">
      <w:bodyDiv w:val="1"/>
      <w:marLeft w:val="0"/>
      <w:marRight w:val="0"/>
      <w:marTop w:val="0"/>
      <w:marBottom w:val="0"/>
      <w:divBdr>
        <w:top w:val="none" w:sz="0" w:space="0" w:color="auto"/>
        <w:left w:val="none" w:sz="0" w:space="0" w:color="auto"/>
        <w:bottom w:val="none" w:sz="0" w:space="0" w:color="auto"/>
        <w:right w:val="none" w:sz="0" w:space="0" w:color="auto"/>
      </w:divBdr>
    </w:div>
    <w:div w:id="32384850">
      <w:bodyDiv w:val="1"/>
      <w:marLeft w:val="0"/>
      <w:marRight w:val="0"/>
      <w:marTop w:val="0"/>
      <w:marBottom w:val="0"/>
      <w:divBdr>
        <w:top w:val="none" w:sz="0" w:space="0" w:color="auto"/>
        <w:left w:val="none" w:sz="0" w:space="0" w:color="auto"/>
        <w:bottom w:val="none" w:sz="0" w:space="0" w:color="auto"/>
        <w:right w:val="none" w:sz="0" w:space="0" w:color="auto"/>
      </w:divBdr>
    </w:div>
    <w:div w:id="89620417">
      <w:bodyDiv w:val="1"/>
      <w:marLeft w:val="0"/>
      <w:marRight w:val="0"/>
      <w:marTop w:val="0"/>
      <w:marBottom w:val="0"/>
      <w:divBdr>
        <w:top w:val="none" w:sz="0" w:space="0" w:color="auto"/>
        <w:left w:val="none" w:sz="0" w:space="0" w:color="auto"/>
        <w:bottom w:val="none" w:sz="0" w:space="0" w:color="auto"/>
        <w:right w:val="none" w:sz="0" w:space="0" w:color="auto"/>
      </w:divBdr>
    </w:div>
    <w:div w:id="233393152">
      <w:bodyDiv w:val="1"/>
      <w:marLeft w:val="0"/>
      <w:marRight w:val="0"/>
      <w:marTop w:val="0"/>
      <w:marBottom w:val="0"/>
      <w:divBdr>
        <w:top w:val="none" w:sz="0" w:space="0" w:color="auto"/>
        <w:left w:val="none" w:sz="0" w:space="0" w:color="auto"/>
        <w:bottom w:val="none" w:sz="0" w:space="0" w:color="auto"/>
        <w:right w:val="none" w:sz="0" w:space="0" w:color="auto"/>
      </w:divBdr>
    </w:div>
    <w:div w:id="445655803">
      <w:bodyDiv w:val="1"/>
      <w:marLeft w:val="0"/>
      <w:marRight w:val="0"/>
      <w:marTop w:val="0"/>
      <w:marBottom w:val="0"/>
      <w:divBdr>
        <w:top w:val="none" w:sz="0" w:space="0" w:color="auto"/>
        <w:left w:val="none" w:sz="0" w:space="0" w:color="auto"/>
        <w:bottom w:val="none" w:sz="0" w:space="0" w:color="auto"/>
        <w:right w:val="none" w:sz="0" w:space="0" w:color="auto"/>
      </w:divBdr>
    </w:div>
    <w:div w:id="61370571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23592520">
      <w:bodyDiv w:val="1"/>
      <w:marLeft w:val="0"/>
      <w:marRight w:val="0"/>
      <w:marTop w:val="0"/>
      <w:marBottom w:val="0"/>
      <w:divBdr>
        <w:top w:val="none" w:sz="0" w:space="0" w:color="auto"/>
        <w:left w:val="none" w:sz="0" w:space="0" w:color="auto"/>
        <w:bottom w:val="none" w:sz="0" w:space="0" w:color="auto"/>
        <w:right w:val="none" w:sz="0" w:space="0" w:color="auto"/>
      </w:divBdr>
    </w:div>
    <w:div w:id="836000020">
      <w:bodyDiv w:val="1"/>
      <w:marLeft w:val="0"/>
      <w:marRight w:val="0"/>
      <w:marTop w:val="0"/>
      <w:marBottom w:val="0"/>
      <w:divBdr>
        <w:top w:val="none" w:sz="0" w:space="0" w:color="auto"/>
        <w:left w:val="none" w:sz="0" w:space="0" w:color="auto"/>
        <w:bottom w:val="none" w:sz="0" w:space="0" w:color="auto"/>
        <w:right w:val="none" w:sz="0" w:space="0" w:color="auto"/>
      </w:divBdr>
    </w:div>
    <w:div w:id="870605307">
      <w:bodyDiv w:val="1"/>
      <w:marLeft w:val="0"/>
      <w:marRight w:val="0"/>
      <w:marTop w:val="0"/>
      <w:marBottom w:val="0"/>
      <w:divBdr>
        <w:top w:val="none" w:sz="0" w:space="0" w:color="auto"/>
        <w:left w:val="none" w:sz="0" w:space="0" w:color="auto"/>
        <w:bottom w:val="none" w:sz="0" w:space="0" w:color="auto"/>
        <w:right w:val="none" w:sz="0" w:space="0" w:color="auto"/>
      </w:divBdr>
    </w:div>
    <w:div w:id="1166937876">
      <w:bodyDiv w:val="1"/>
      <w:marLeft w:val="0"/>
      <w:marRight w:val="0"/>
      <w:marTop w:val="0"/>
      <w:marBottom w:val="0"/>
      <w:divBdr>
        <w:top w:val="none" w:sz="0" w:space="0" w:color="auto"/>
        <w:left w:val="none" w:sz="0" w:space="0" w:color="auto"/>
        <w:bottom w:val="none" w:sz="0" w:space="0" w:color="auto"/>
        <w:right w:val="none" w:sz="0" w:space="0" w:color="auto"/>
      </w:divBdr>
      <w:divsChild>
        <w:div w:id="311368575">
          <w:marLeft w:val="0"/>
          <w:marRight w:val="0"/>
          <w:marTop w:val="0"/>
          <w:marBottom w:val="0"/>
          <w:divBdr>
            <w:top w:val="none" w:sz="0" w:space="0" w:color="auto"/>
            <w:left w:val="none" w:sz="0" w:space="0" w:color="auto"/>
            <w:bottom w:val="none" w:sz="0" w:space="0" w:color="auto"/>
            <w:right w:val="none" w:sz="0" w:space="0" w:color="auto"/>
          </w:divBdr>
        </w:div>
        <w:div w:id="1975334938">
          <w:marLeft w:val="0"/>
          <w:marRight w:val="0"/>
          <w:marTop w:val="0"/>
          <w:marBottom w:val="0"/>
          <w:divBdr>
            <w:top w:val="none" w:sz="0" w:space="0" w:color="auto"/>
            <w:left w:val="none" w:sz="0" w:space="0" w:color="auto"/>
            <w:bottom w:val="none" w:sz="0" w:space="0" w:color="auto"/>
            <w:right w:val="none" w:sz="0" w:space="0" w:color="auto"/>
          </w:divBdr>
        </w:div>
      </w:divsChild>
    </w:div>
    <w:div w:id="1217888234">
      <w:bodyDiv w:val="1"/>
      <w:marLeft w:val="0"/>
      <w:marRight w:val="0"/>
      <w:marTop w:val="0"/>
      <w:marBottom w:val="0"/>
      <w:divBdr>
        <w:top w:val="none" w:sz="0" w:space="0" w:color="auto"/>
        <w:left w:val="none" w:sz="0" w:space="0" w:color="auto"/>
        <w:bottom w:val="none" w:sz="0" w:space="0" w:color="auto"/>
        <w:right w:val="none" w:sz="0" w:space="0" w:color="auto"/>
      </w:divBdr>
    </w:div>
    <w:div w:id="1274095692">
      <w:bodyDiv w:val="1"/>
      <w:marLeft w:val="0"/>
      <w:marRight w:val="0"/>
      <w:marTop w:val="0"/>
      <w:marBottom w:val="0"/>
      <w:divBdr>
        <w:top w:val="none" w:sz="0" w:space="0" w:color="auto"/>
        <w:left w:val="none" w:sz="0" w:space="0" w:color="auto"/>
        <w:bottom w:val="none" w:sz="0" w:space="0" w:color="auto"/>
        <w:right w:val="none" w:sz="0" w:space="0" w:color="auto"/>
      </w:divBdr>
    </w:div>
    <w:div w:id="145008218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488402813">
      <w:bodyDiv w:val="1"/>
      <w:marLeft w:val="0"/>
      <w:marRight w:val="0"/>
      <w:marTop w:val="0"/>
      <w:marBottom w:val="0"/>
      <w:divBdr>
        <w:top w:val="none" w:sz="0" w:space="0" w:color="auto"/>
        <w:left w:val="none" w:sz="0" w:space="0" w:color="auto"/>
        <w:bottom w:val="none" w:sz="0" w:space="0" w:color="auto"/>
        <w:right w:val="none" w:sz="0" w:space="0" w:color="auto"/>
      </w:divBdr>
    </w:div>
    <w:div w:id="1503354229">
      <w:bodyDiv w:val="1"/>
      <w:marLeft w:val="0"/>
      <w:marRight w:val="0"/>
      <w:marTop w:val="0"/>
      <w:marBottom w:val="0"/>
      <w:divBdr>
        <w:top w:val="none" w:sz="0" w:space="0" w:color="auto"/>
        <w:left w:val="none" w:sz="0" w:space="0" w:color="auto"/>
        <w:bottom w:val="none" w:sz="0" w:space="0" w:color="auto"/>
        <w:right w:val="none" w:sz="0" w:space="0" w:color="auto"/>
      </w:divBdr>
    </w:div>
    <w:div w:id="1507020171">
      <w:bodyDiv w:val="1"/>
      <w:marLeft w:val="0"/>
      <w:marRight w:val="0"/>
      <w:marTop w:val="0"/>
      <w:marBottom w:val="0"/>
      <w:divBdr>
        <w:top w:val="none" w:sz="0" w:space="0" w:color="auto"/>
        <w:left w:val="none" w:sz="0" w:space="0" w:color="auto"/>
        <w:bottom w:val="none" w:sz="0" w:space="0" w:color="auto"/>
        <w:right w:val="none" w:sz="0" w:space="0" w:color="auto"/>
      </w:divBdr>
      <w:divsChild>
        <w:div w:id="1313675559">
          <w:marLeft w:val="0"/>
          <w:marRight w:val="0"/>
          <w:marTop w:val="0"/>
          <w:marBottom w:val="0"/>
          <w:divBdr>
            <w:top w:val="none" w:sz="0" w:space="0" w:color="auto"/>
            <w:left w:val="none" w:sz="0" w:space="0" w:color="auto"/>
            <w:bottom w:val="none" w:sz="0" w:space="0" w:color="auto"/>
            <w:right w:val="none" w:sz="0" w:space="0" w:color="auto"/>
          </w:divBdr>
          <w:divsChild>
            <w:div w:id="1585913209">
              <w:marLeft w:val="0"/>
              <w:marRight w:val="0"/>
              <w:marTop w:val="0"/>
              <w:marBottom w:val="0"/>
              <w:divBdr>
                <w:top w:val="none" w:sz="0" w:space="0" w:color="auto"/>
                <w:left w:val="none" w:sz="0" w:space="0" w:color="auto"/>
                <w:bottom w:val="none" w:sz="0" w:space="0" w:color="auto"/>
                <w:right w:val="none" w:sz="0" w:space="0" w:color="auto"/>
              </w:divBdr>
              <w:divsChild>
                <w:div w:id="1957329364">
                  <w:marLeft w:val="0"/>
                  <w:marRight w:val="0"/>
                  <w:marTop w:val="0"/>
                  <w:marBottom w:val="0"/>
                  <w:divBdr>
                    <w:top w:val="none" w:sz="0" w:space="0" w:color="auto"/>
                    <w:left w:val="none" w:sz="0" w:space="0" w:color="auto"/>
                    <w:bottom w:val="none" w:sz="0" w:space="0" w:color="auto"/>
                    <w:right w:val="none" w:sz="0" w:space="0" w:color="auto"/>
                  </w:divBdr>
                </w:div>
              </w:divsChild>
            </w:div>
            <w:div w:id="1121803931">
              <w:marLeft w:val="0"/>
              <w:marRight w:val="0"/>
              <w:marTop w:val="0"/>
              <w:marBottom w:val="0"/>
              <w:divBdr>
                <w:top w:val="none" w:sz="0" w:space="0" w:color="auto"/>
                <w:left w:val="none" w:sz="0" w:space="0" w:color="auto"/>
                <w:bottom w:val="none" w:sz="0" w:space="0" w:color="auto"/>
                <w:right w:val="none" w:sz="0" w:space="0" w:color="auto"/>
              </w:divBdr>
            </w:div>
            <w:div w:id="1801067921">
              <w:marLeft w:val="0"/>
              <w:marRight w:val="0"/>
              <w:marTop w:val="0"/>
              <w:marBottom w:val="0"/>
              <w:divBdr>
                <w:top w:val="none" w:sz="0" w:space="0" w:color="auto"/>
                <w:left w:val="none" w:sz="0" w:space="0" w:color="auto"/>
                <w:bottom w:val="none" w:sz="0" w:space="0" w:color="auto"/>
                <w:right w:val="none" w:sz="0" w:space="0" w:color="auto"/>
              </w:divBdr>
            </w:div>
          </w:divsChild>
        </w:div>
        <w:div w:id="662439799">
          <w:marLeft w:val="0"/>
          <w:marRight w:val="0"/>
          <w:marTop w:val="150"/>
          <w:marBottom w:val="150"/>
          <w:divBdr>
            <w:top w:val="none" w:sz="0" w:space="0" w:color="auto"/>
            <w:left w:val="none" w:sz="0" w:space="0" w:color="auto"/>
            <w:bottom w:val="none" w:sz="0" w:space="0" w:color="auto"/>
            <w:right w:val="none" w:sz="0" w:space="0" w:color="auto"/>
          </w:divBdr>
          <w:divsChild>
            <w:div w:id="887105820">
              <w:marLeft w:val="0"/>
              <w:marRight w:val="0"/>
              <w:marTop w:val="0"/>
              <w:marBottom w:val="0"/>
              <w:divBdr>
                <w:top w:val="single" w:sz="6" w:space="0" w:color="000000"/>
                <w:left w:val="single" w:sz="6" w:space="0" w:color="000000"/>
                <w:bottom w:val="single" w:sz="6" w:space="0" w:color="000000"/>
                <w:right w:val="single" w:sz="6" w:space="0" w:color="000000"/>
              </w:divBdr>
              <w:divsChild>
                <w:div w:id="1968192601">
                  <w:marLeft w:val="0"/>
                  <w:marRight w:val="0"/>
                  <w:marTop w:val="0"/>
                  <w:marBottom w:val="0"/>
                  <w:divBdr>
                    <w:top w:val="single" w:sz="6" w:space="0" w:color="FFFFFF"/>
                    <w:left w:val="single" w:sz="6" w:space="0" w:color="FFFFFF"/>
                    <w:bottom w:val="single" w:sz="6" w:space="0" w:color="DDDDDD"/>
                    <w:right w:val="single" w:sz="6" w:space="0" w:color="DDDDDD"/>
                  </w:divBdr>
                  <w:divsChild>
                    <w:div w:id="1237008955">
                      <w:marLeft w:val="0"/>
                      <w:marRight w:val="0"/>
                      <w:marTop w:val="0"/>
                      <w:marBottom w:val="0"/>
                      <w:divBdr>
                        <w:top w:val="none" w:sz="0" w:space="0" w:color="auto"/>
                        <w:left w:val="none" w:sz="0" w:space="0" w:color="auto"/>
                        <w:bottom w:val="none" w:sz="0" w:space="0" w:color="auto"/>
                        <w:right w:val="none" w:sz="0" w:space="0" w:color="auto"/>
                      </w:divBdr>
                      <w:divsChild>
                        <w:div w:id="383717606">
                          <w:marLeft w:val="0"/>
                          <w:marRight w:val="0"/>
                          <w:marTop w:val="0"/>
                          <w:marBottom w:val="0"/>
                          <w:divBdr>
                            <w:top w:val="single" w:sz="6" w:space="0" w:color="FF8800"/>
                            <w:left w:val="single" w:sz="6" w:space="0" w:color="FF8800"/>
                            <w:bottom w:val="single" w:sz="6" w:space="0" w:color="FF8800"/>
                            <w:right w:val="single" w:sz="6" w:space="0" w:color="FF8800"/>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hyperlink" Target="https://urait.ru/" TargetMode="External"/><Relationship Id="rId18" Type="http://schemas.openxmlformats.org/officeDocument/2006/relationships/hyperlink" Target="http://economy.gov.ru/minec/ma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minfin.gov.ru/ru/" TargetMode="External"/><Relationship Id="rId2" Type="http://schemas.openxmlformats.org/officeDocument/2006/relationships/numbering" Target="numbering.xml"/><Relationship Id="rId16" Type="http://schemas.openxmlformats.org/officeDocument/2006/relationships/hyperlink" Target="https://www.mchs.gov.ru" TargetMode="External"/><Relationship Id="rId20" Type="http://schemas.openxmlformats.org/officeDocument/2006/relationships/hyperlink" Target="http://www.cbr.ru/toda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rosstat.gov.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D8453-F033-49C1-82BF-8236A39DC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8799</Words>
  <Characters>50156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2023-06-27T06:42:00Z</cp:lastPrinted>
  <dcterms:created xsi:type="dcterms:W3CDTF">2023-06-27T06:42:00Z</dcterms:created>
  <dcterms:modified xsi:type="dcterms:W3CDTF">2024-02-15T11:21:00Z</dcterms:modified>
</cp:coreProperties>
</file>